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2C2175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2C2175">
        <w:t>Erweiterungsstudium Informatik</w:t>
      </w:r>
      <w:r w:rsidR="00A32741" w:rsidRPr="00A32741">
        <w:t xml:space="preserve"> an </w:t>
      </w:r>
      <w:r w:rsidRPr="00A32741">
        <w:t xml:space="preserve">der Fakultät für </w:t>
      </w:r>
      <w:r w:rsidR="003C5EEE" w:rsidRPr="003C5EEE">
        <w:t xml:space="preserve">Mathematik, Informatik und Physik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197D62">
        <w:t xml:space="preserve">verlautbart </w:t>
      </w:r>
      <w:r w:rsidRPr="00A32741">
        <w:t xml:space="preserve">im Mitteilungsblatt der </w:t>
      </w:r>
      <w:r w:rsidR="00197D62">
        <w:t xml:space="preserve">Universität Innsbruck </w:t>
      </w:r>
      <w:r w:rsidR="00197D62" w:rsidRPr="00A32741">
        <w:t>am 2</w:t>
      </w:r>
      <w:r w:rsidR="00197D62">
        <w:t>7</w:t>
      </w:r>
      <w:r w:rsidR="00197D62" w:rsidRPr="00A32741">
        <w:t xml:space="preserve">. </w:t>
      </w:r>
      <w:r w:rsidR="00197D62">
        <w:t>Februar</w:t>
      </w:r>
      <w:r w:rsidR="00197D62" w:rsidRPr="00A32741">
        <w:t xml:space="preserve"> 20</w:t>
      </w:r>
      <w:r w:rsidR="00197D62">
        <w:t>19</w:t>
      </w:r>
      <w:r w:rsidR="00197D62" w:rsidRPr="00A32741">
        <w:t xml:space="preserve">, </w:t>
      </w:r>
      <w:r w:rsidR="002C2175">
        <w:t>20</w:t>
      </w:r>
      <w:r w:rsidR="00A32741" w:rsidRPr="00A32741">
        <w:t xml:space="preserve">. Stück, </w:t>
      </w:r>
      <w:r w:rsidRPr="00A32741">
        <w:t xml:space="preserve">Nr. </w:t>
      </w:r>
      <w:r w:rsidR="00A32741" w:rsidRPr="00A32741">
        <w:t>2</w:t>
      </w:r>
      <w:r w:rsidR="002C2175">
        <w:t>8</w:t>
      </w:r>
      <w:r w:rsidR="00A32741" w:rsidRPr="00A32741">
        <w:t>5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2C2175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2C217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2C2175">
              <w:rPr>
                <w:b/>
              </w:rPr>
              <w:t xml:space="preserve">Erweiterungsstudium </w:t>
            </w:r>
            <w:r w:rsidR="002C2175" w:rsidRPr="002C2175">
              <w:rPr>
                <w:b/>
              </w:rPr>
              <w:t>Informatik</w:t>
            </w:r>
            <w:r w:rsidR="002C2175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A57CB4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</w:tcPr>
          <w:p w:rsidR="00D204FA" w:rsidRPr="000B72AE" w:rsidRDefault="002C2175" w:rsidP="00DC5694">
            <w:pPr>
              <w:spacing w:before="60" w:after="60"/>
              <w:ind w:left="5"/>
              <w:jc w:val="left"/>
            </w:pPr>
            <w:r w:rsidRPr="002C2175">
              <w:t>Pflichtmodul: Einführung in die Programmierung</w:t>
            </w:r>
          </w:p>
        </w:tc>
        <w:tc>
          <w:tcPr>
            <w:tcW w:w="680" w:type="dxa"/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</w:tcPr>
          <w:p w:rsidR="00D204FA" w:rsidRDefault="00C65A9E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04FA" w:rsidRPr="00FB5B95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VO Einführung</w:t>
            </w:r>
            <w:r>
              <w:rPr>
                <w:rFonts w:cs="Arial"/>
              </w:rPr>
              <w:t xml:space="preserve"> </w:t>
            </w:r>
            <w:r w:rsidRPr="002C2175">
              <w:rPr>
                <w:rFonts w:cs="Arial"/>
              </w:rPr>
              <w:t>in die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FF2456"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D204FA" w:rsidRPr="00FB5B95" w:rsidRDefault="002C217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szCs w:val="29"/>
              </w:rPr>
              <w:t>PS Einführung in die Programmierung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C65A9E" w:rsidRDefault="002C2175" w:rsidP="00DC5694">
            <w:pPr>
              <w:spacing w:before="60" w:after="60"/>
              <w:ind w:left="5"/>
              <w:jc w:val="left"/>
            </w:pPr>
            <w:r w:rsidRPr="002C2175">
              <w:rPr>
                <w:szCs w:val="29"/>
              </w:rPr>
              <w:t>Pflichtmodul: Funktionale Programmierung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365"/>
              <w:jc w:val="left"/>
              <w:rPr>
                <w:szCs w:val="29"/>
              </w:rPr>
            </w:pPr>
            <w:r w:rsidRPr="002C2175">
              <w:rPr>
                <w:szCs w:val="29"/>
              </w:rPr>
              <w:t>VO Funktionale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365"/>
              <w:jc w:val="left"/>
              <w:rPr>
                <w:szCs w:val="29"/>
              </w:rPr>
            </w:pPr>
            <w:r w:rsidRPr="002C2175">
              <w:rPr>
                <w:szCs w:val="29"/>
              </w:rPr>
              <w:t>PS Funktionale Programmierung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Pflichtmodul: Rechnerarchitektur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VO Rechnerarchitektur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976A15" w:rsidRPr="00E65F68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PS Rechnerarchitektur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76A15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76A15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C2175" w:rsidRDefault="002C217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0724B6" w:rsidRPr="00DE302D" w:rsidTr="00A57CB4"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724B6" w:rsidRPr="000B72AE" w:rsidRDefault="002C2175" w:rsidP="00537F40">
            <w:pPr>
              <w:spacing w:before="60" w:after="60"/>
              <w:ind w:left="5"/>
              <w:jc w:val="left"/>
            </w:pPr>
            <w:r w:rsidRPr="002C2175">
              <w:t>Pflichtmodul: Datenbanksysteme</w:t>
            </w:r>
          </w:p>
        </w:tc>
        <w:tc>
          <w:tcPr>
            <w:tcW w:w="680" w:type="dxa"/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0724B6">
              <w:rPr>
                <w:rFonts w:cs="Arial"/>
                <w:sz w:val="16"/>
                <w:szCs w:val="16"/>
              </w:rPr>
              <w:t>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A9E" w:rsidRPr="00DE302D" w:rsidTr="00A57CB4">
        <w:trPr>
          <w:trHeight w:val="400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C65A9E" w:rsidRPr="007A3421" w:rsidRDefault="00C65A9E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5A9E" w:rsidRPr="002C2175" w:rsidRDefault="002C2175" w:rsidP="002C2175">
            <w:pPr>
              <w:spacing w:before="60" w:after="60"/>
              <w:ind w:left="365"/>
              <w:jc w:val="left"/>
            </w:pPr>
            <w:r>
              <w:t>VO Datenbanksysteme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5A9E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C65A9E">
              <w:rPr>
                <w:rFonts w:cs="Arial"/>
                <w:sz w:val="16"/>
                <w:szCs w:val="16"/>
              </w:rPr>
              <w:br/>
            </w:r>
            <w:r w:rsidR="00C65A9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65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65A9E">
              <w:rPr>
                <w:rFonts w:cs="Arial"/>
                <w:sz w:val="20"/>
                <w:szCs w:val="20"/>
              </w:rPr>
            </w:r>
            <w:r w:rsidR="00C65A9E">
              <w:rPr>
                <w:rFonts w:cs="Arial"/>
                <w:sz w:val="20"/>
                <w:szCs w:val="20"/>
              </w:rPr>
              <w:fldChar w:fldCharType="separate"/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5A9E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65A9E">
              <w:rPr>
                <w:rFonts w:cs="Arial"/>
                <w:sz w:val="16"/>
                <w:szCs w:val="16"/>
              </w:rPr>
              <w:t>,5</w:t>
            </w:r>
            <w:r w:rsidR="00C65A9E">
              <w:rPr>
                <w:rFonts w:cs="Arial"/>
                <w:sz w:val="16"/>
                <w:szCs w:val="16"/>
              </w:rPr>
              <w:br/>
            </w:r>
            <w:r w:rsidR="00C65A9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65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65A9E">
              <w:rPr>
                <w:rFonts w:cs="Arial"/>
                <w:sz w:val="20"/>
                <w:szCs w:val="20"/>
              </w:rPr>
            </w:r>
            <w:r w:rsidR="00C65A9E">
              <w:rPr>
                <w:rFonts w:cs="Arial"/>
                <w:sz w:val="20"/>
                <w:szCs w:val="20"/>
              </w:rPr>
              <w:fldChar w:fldCharType="separate"/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A57CB4">
        <w:trPr>
          <w:trHeight w:val="400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724B6" w:rsidRPr="002C2175" w:rsidRDefault="002C2175" w:rsidP="002C2175">
            <w:pPr>
              <w:spacing w:before="60" w:after="60"/>
              <w:ind w:left="365"/>
              <w:jc w:val="left"/>
            </w:pPr>
            <w:r>
              <w:t>PS Datenbanksysteme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976A15" w:rsidRPr="000B72AE" w:rsidRDefault="002C2175" w:rsidP="002C2175">
            <w:pPr>
              <w:spacing w:before="60" w:after="60"/>
              <w:ind w:left="5"/>
              <w:jc w:val="left"/>
            </w:pPr>
            <w:r>
              <w:t>Pflichtmodul: Softwarearchitektur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2C217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A57CB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2C2175" w:rsidRDefault="002C2175" w:rsidP="002C2175">
            <w:pPr>
              <w:spacing w:before="60" w:after="60"/>
              <w:ind w:left="365"/>
              <w:jc w:val="left"/>
            </w:pPr>
            <w:r>
              <w:t>VO Softwarearchitektur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71F8D" w:rsidRPr="002C2175" w:rsidRDefault="002C2175" w:rsidP="002C2175">
            <w:pPr>
              <w:spacing w:before="60" w:after="60"/>
              <w:ind w:left="365"/>
              <w:jc w:val="left"/>
            </w:pPr>
            <w:r>
              <w:t>PS Softwarearchitektur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71F8D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71F8D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661E40" w:rsidRPr="00537F40" w:rsidRDefault="002C2175" w:rsidP="00537F40">
            <w:pPr>
              <w:spacing w:before="60" w:after="60"/>
              <w:ind w:left="5"/>
              <w:jc w:val="left"/>
            </w:pPr>
            <w:r w:rsidRPr="002C2175">
              <w:t>Pflichtmodul: Algorithmen und Datenstrukturen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2C2175" w:rsidRDefault="002C2175" w:rsidP="002C2175">
            <w:pPr>
              <w:spacing w:before="60" w:after="60"/>
              <w:ind w:left="365"/>
              <w:jc w:val="left"/>
            </w:pPr>
            <w:r>
              <w:t>VO Algorithmen und Datenstrukturen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C65A9E"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61E40" w:rsidRPr="002C2175" w:rsidRDefault="002C2175" w:rsidP="002C2175">
            <w:pPr>
              <w:spacing w:before="60" w:after="60"/>
              <w:ind w:left="365"/>
              <w:jc w:val="left"/>
            </w:pPr>
            <w:r>
              <w:t>PS Algorithmen und Datenstrukturen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61E40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463F2E" w:rsidRPr="000B72AE" w:rsidRDefault="002B72CE" w:rsidP="002B72CE">
            <w:pPr>
              <w:spacing w:before="60" w:after="60"/>
              <w:ind w:left="5"/>
              <w:jc w:val="left"/>
            </w:pPr>
            <w:r>
              <w:t>Pflichtmodul: Programmiermethodik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463F2E"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2B72CE" w:rsidRDefault="002B72CE" w:rsidP="002B72CE">
            <w:pPr>
              <w:spacing w:before="60" w:after="60"/>
              <w:ind w:left="365"/>
              <w:jc w:val="left"/>
            </w:pPr>
            <w:r>
              <w:t>VO Programmiermethodik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65A9E">
              <w:rPr>
                <w:rFonts w:cs="Arial"/>
                <w:sz w:val="16"/>
                <w:szCs w:val="16"/>
              </w:rPr>
              <w:t>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63F2E" w:rsidRPr="004E408F" w:rsidRDefault="002B72CE" w:rsidP="002B72C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B72CE">
              <w:rPr>
                <w:rFonts w:cs="Arial"/>
              </w:rPr>
              <w:t>PS Programmiermethodik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8E797B" w:rsidRPr="000B72AE" w:rsidRDefault="002B72CE" w:rsidP="004E408F">
            <w:pPr>
              <w:spacing w:before="60" w:after="60"/>
              <w:ind w:left="5"/>
              <w:jc w:val="left"/>
            </w:pPr>
            <w:r w:rsidRPr="002B72CE">
              <w:t>Pflichtmodul: Software Engineering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E797B">
              <w:rPr>
                <w:rFonts w:cs="Arial"/>
                <w:sz w:val="16"/>
                <w:szCs w:val="16"/>
              </w:rPr>
              <w:t>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2B72CE" w:rsidRDefault="002B72CE" w:rsidP="002B72CE">
            <w:pPr>
              <w:spacing w:before="60" w:after="60"/>
              <w:ind w:left="365"/>
              <w:jc w:val="left"/>
            </w:pPr>
            <w:r>
              <w:t>VO Software Engineering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E797B" w:rsidRPr="002B72CE" w:rsidRDefault="002B72CE" w:rsidP="002B72CE">
            <w:pPr>
              <w:spacing w:before="60" w:after="60"/>
              <w:ind w:left="365"/>
              <w:jc w:val="left"/>
            </w:pPr>
            <w:r>
              <w:t>PS Software Engineering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B72CE" w:rsidRDefault="002B72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FB3BF6" w:rsidRPr="00DE302D" w:rsidTr="008C2CA5">
        <w:trPr>
          <w:trHeight w:val="532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0B72AE" w:rsidRDefault="002B72CE" w:rsidP="002B72CE">
            <w:pPr>
              <w:spacing w:before="60" w:after="60"/>
              <w:ind w:left="5"/>
              <w:jc w:val="left"/>
            </w:pPr>
            <w:r>
              <w:t>Pflichtmodul: Weiterführende Fachkompetenzen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FB3BF6" w:rsidRPr="002B72CE" w:rsidRDefault="002B72CE" w:rsidP="002B72CE">
            <w:pPr>
              <w:spacing w:before="60" w:after="60"/>
              <w:ind w:left="365"/>
              <w:jc w:val="left"/>
              <w:rPr>
                <w:i/>
              </w:rPr>
            </w:pPr>
            <w:r w:rsidRPr="002B72CE">
              <w:rPr>
                <w:i/>
              </w:rPr>
              <w:t>Es sind Lehrveranstaltungen</w:t>
            </w:r>
            <w:r w:rsidR="00197D62">
              <w:rPr>
                <w:i/>
              </w:rPr>
              <w:t xml:space="preserve"> gemäß § 7 Z 9 des Curriculums </w:t>
            </w:r>
            <w:r w:rsidRPr="002B72CE">
              <w:rPr>
                <w:i/>
              </w:rPr>
              <w:t xml:space="preserve">im Umfang von insgesamt </w:t>
            </w:r>
            <w:r w:rsidRPr="002B72CE">
              <w:rPr>
                <w:i/>
              </w:rPr>
              <w:br/>
              <w:t>7,5 ECTS - AP aus dem Lehrangebot des Bachelorstudiums Informatik zu absolvieren.</w:t>
            </w:r>
          </w:p>
          <w:p w:rsidR="002B72CE" w:rsidRDefault="002B72CE" w:rsidP="002B72CE">
            <w:pPr>
              <w:spacing w:before="60" w:after="60"/>
              <w:ind w:left="365"/>
              <w:jc w:val="left"/>
            </w:pPr>
          </w:p>
          <w:p w:rsidR="002B72CE" w:rsidRDefault="002B72CE" w:rsidP="002B72CE">
            <w:pPr>
              <w:spacing w:before="60" w:after="60"/>
              <w:ind w:left="365"/>
              <w:jc w:val="left"/>
            </w:pPr>
          </w:p>
          <w:p w:rsidR="002B72CE" w:rsidRPr="002B72CE" w:rsidRDefault="002B72CE" w:rsidP="002B72CE">
            <w:pPr>
              <w:spacing w:before="60" w:after="60"/>
              <w:ind w:left="365"/>
              <w:jc w:val="left"/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2B72CE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740A24">
              <w:rPr>
                <w:rFonts w:cs="Arial"/>
                <w:sz w:val="16"/>
                <w:szCs w:val="16"/>
              </w:rPr>
              <w:t>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5ED0" w:rsidRDefault="00C75ED0"/>
    <w:p w:rsidR="0085290F" w:rsidRDefault="0085290F" w:rsidP="00986102">
      <w:pPr>
        <w:jc w:val="left"/>
        <w:rPr>
          <w:b/>
          <w:sz w:val="21"/>
          <w:szCs w:val="21"/>
        </w:rPr>
      </w:pPr>
    </w:p>
    <w:p w:rsidR="0085290F" w:rsidRDefault="0085290F" w:rsidP="00986102">
      <w:pPr>
        <w:jc w:val="left"/>
        <w:rPr>
          <w:b/>
          <w:sz w:val="21"/>
          <w:szCs w:val="21"/>
        </w:rPr>
      </w:pPr>
    </w:p>
    <w:p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236202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902165" w:rsidRDefault="00902165" w:rsidP="00795A95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Univ.-Prof. Dr. Aart Middeldorp</w:t>
            </w:r>
          </w:p>
        </w:tc>
      </w:tr>
    </w:tbl>
    <w:p w:rsidR="003F000C" w:rsidRPr="00902165" w:rsidRDefault="003F000C" w:rsidP="00BF1543">
      <w:pPr>
        <w:rPr>
          <w:sz w:val="20"/>
          <w:szCs w:val="20"/>
          <w:lang w:val="en-US"/>
        </w:rPr>
      </w:pPr>
    </w:p>
    <w:sectPr w:rsidR="003F000C" w:rsidRPr="0090216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CB4" w:rsidRDefault="00A57CB4">
      <w:r>
        <w:separator/>
      </w:r>
    </w:p>
  </w:endnote>
  <w:endnote w:type="continuationSeparator" w:id="0">
    <w:p w:rsidR="00A57CB4" w:rsidRDefault="00A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CB4" w:rsidRDefault="00A57CB4">
      <w:r>
        <w:separator/>
      </w:r>
    </w:p>
  </w:footnote>
  <w:footnote w:type="continuationSeparator" w:id="0">
    <w:p w:rsidR="00A57CB4" w:rsidRDefault="00A5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57CB4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A57CB4" w:rsidRDefault="00A57CB4" w:rsidP="002C2175">
          <w:pPr>
            <w:tabs>
              <w:tab w:val="right" w:leader="underscore" w:pos="7088"/>
              <w:tab w:val="right" w:pos="14760"/>
            </w:tabs>
            <w:ind w:right="-32"/>
            <w:jc w:val="center"/>
            <w:rPr>
              <w:rStyle w:val="Seitenzahl"/>
            </w:rPr>
          </w:pPr>
          <w:r>
            <w:t xml:space="preserve">         Beiblatt Erweiterungsstudium Informatik </w:t>
          </w:r>
          <w:r>
            <w:br/>
            <w:t xml:space="preserve">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3620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36202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:rsidR="00A57CB4" w:rsidRPr="00795A95" w:rsidRDefault="00A57CB4" w:rsidP="007B4B1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7B4B17">
            <w:rPr>
              <w:rStyle w:val="Seitenzahl"/>
              <w:b/>
            </w:rPr>
            <w:t>03</w:t>
          </w:r>
          <w:r>
            <w:rPr>
              <w:rStyle w:val="Seitenzahl"/>
              <w:b/>
            </w:rPr>
            <w:t>.20</w:t>
          </w:r>
          <w:r w:rsidR="00985767">
            <w:rPr>
              <w:rStyle w:val="Seitenzahl"/>
              <w:b/>
            </w:rPr>
            <w:t>2</w:t>
          </w:r>
          <w:r w:rsidR="007B4B17">
            <w:rPr>
              <w:rStyle w:val="Seitenzahl"/>
              <w:b/>
            </w:rPr>
            <w:t>4</w:t>
          </w:r>
        </w:p>
      </w:tc>
    </w:tr>
    <w:tr w:rsidR="00A57CB4">
      <w:tc>
        <w:tcPr>
          <w:tcW w:w="6120" w:type="dxa"/>
          <w:tcBorders>
            <w:top w:val="single" w:sz="4" w:space="0" w:color="auto"/>
          </w:tcBorders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A57CB4" w:rsidRPr="00A77B1F" w:rsidRDefault="00A57CB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3"/>
  </w:num>
  <w:num w:numId="7">
    <w:abstractNumId w:val="19"/>
  </w:num>
  <w:num w:numId="8">
    <w:abstractNumId w:val="13"/>
  </w:num>
  <w:num w:numId="9">
    <w:abstractNumId w:val="4"/>
  </w:num>
  <w:num w:numId="10">
    <w:abstractNumId w:val="24"/>
  </w:num>
  <w:num w:numId="11">
    <w:abstractNumId w:val="21"/>
  </w:num>
  <w:num w:numId="12">
    <w:abstractNumId w:val="2"/>
  </w:num>
  <w:num w:numId="13">
    <w:abstractNumId w:val="9"/>
  </w:num>
  <w:num w:numId="14">
    <w:abstractNumId w:val="17"/>
  </w:num>
  <w:num w:numId="15">
    <w:abstractNumId w:val="27"/>
  </w:num>
  <w:num w:numId="16">
    <w:abstractNumId w:val="7"/>
  </w:num>
  <w:num w:numId="17">
    <w:abstractNumId w:val="25"/>
  </w:num>
  <w:num w:numId="18">
    <w:abstractNumId w:val="12"/>
  </w:num>
  <w:num w:numId="19">
    <w:abstractNumId w:val="3"/>
  </w:num>
  <w:num w:numId="20">
    <w:abstractNumId w:val="8"/>
  </w:num>
  <w:num w:numId="21">
    <w:abstractNumId w:val="26"/>
  </w:num>
  <w:num w:numId="22">
    <w:abstractNumId w:val="22"/>
  </w:num>
  <w:num w:numId="23">
    <w:abstractNumId w:val="20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wSx4Rog+avNZw5FIuJjmxFaAQ8ET8QYouKKndbK1Twxx+TSmXaLRVAgSDeCUd3gvnS3/p331w8ejgwSkRwMA==" w:salt="R3CIRmC4Nt/orEO6wLm2Hw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97D62"/>
    <w:rsid w:val="001A1AF2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14B3F"/>
    <w:rsid w:val="002215FD"/>
    <w:rsid w:val="0022460E"/>
    <w:rsid w:val="00230958"/>
    <w:rsid w:val="00236202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B72CE"/>
    <w:rsid w:val="002C2175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2127"/>
    <w:rsid w:val="0038786F"/>
    <w:rsid w:val="00390D28"/>
    <w:rsid w:val="003A29B8"/>
    <w:rsid w:val="003A5BA6"/>
    <w:rsid w:val="003B5A70"/>
    <w:rsid w:val="003B7DF9"/>
    <w:rsid w:val="003C0EDA"/>
    <w:rsid w:val="003C518A"/>
    <w:rsid w:val="003C5EEE"/>
    <w:rsid w:val="003E3A33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5488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4B17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2CA5"/>
    <w:rsid w:val="008C6C01"/>
    <w:rsid w:val="008D2F77"/>
    <w:rsid w:val="008D56C1"/>
    <w:rsid w:val="008D6A39"/>
    <w:rsid w:val="008E4C53"/>
    <w:rsid w:val="008E6B35"/>
    <w:rsid w:val="008E797B"/>
    <w:rsid w:val="008E7A02"/>
    <w:rsid w:val="009020C0"/>
    <w:rsid w:val="00902165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5767"/>
    <w:rsid w:val="00986102"/>
    <w:rsid w:val="009B01E7"/>
    <w:rsid w:val="009B4D52"/>
    <w:rsid w:val="009D777E"/>
    <w:rsid w:val="00A03AE6"/>
    <w:rsid w:val="00A04F2B"/>
    <w:rsid w:val="00A06843"/>
    <w:rsid w:val="00A121D2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7CB4"/>
    <w:rsid w:val="00A62270"/>
    <w:rsid w:val="00A77B1F"/>
    <w:rsid w:val="00A81553"/>
    <w:rsid w:val="00A82F8B"/>
    <w:rsid w:val="00A849B3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846"/>
    <w:rsid w:val="00C14A4D"/>
    <w:rsid w:val="00C16FAD"/>
    <w:rsid w:val="00C2033F"/>
    <w:rsid w:val="00C3309B"/>
    <w:rsid w:val="00C339FD"/>
    <w:rsid w:val="00C44719"/>
    <w:rsid w:val="00C55332"/>
    <w:rsid w:val="00C60915"/>
    <w:rsid w:val="00C65A9E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D4BB8"/>
    <w:rsid w:val="00ED6757"/>
    <w:rsid w:val="00EE03CA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036BE7F8-EA06-42CC-AB5C-D445D6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2020-09-30T06:41:00Z</cp:lastPrinted>
  <dcterms:created xsi:type="dcterms:W3CDTF">2024-10-18T09:07:00Z</dcterms:created>
  <dcterms:modified xsi:type="dcterms:W3CDTF">2024-10-18T09:07:00Z</dcterms:modified>
</cp:coreProperties>
</file>