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009277F" w:rsidR="00671E08" w:rsidRPr="00EE26FD" w:rsidRDefault="00EE0788" w:rsidP="00185FBE">
      <w:pPr>
        <w:spacing w:line="276" w:lineRule="auto"/>
        <w:rPr>
          <w:rFonts w:cstheme="minorHAnsi"/>
          <w:b/>
          <w:bCs/>
          <w:i/>
          <w:iCs/>
          <w:noProof/>
          <w:sz w:val="32"/>
          <w:szCs w:val="32"/>
          <w14:ligatures w14:val="standardContextual"/>
        </w:rPr>
      </w:pPr>
      <w:r w:rsidRPr="00EE26FD">
        <w:rPr>
          <w:rFonts w:cstheme="minorHAnsi"/>
          <w:b/>
          <w:bCs/>
          <w:i/>
          <w:iCs/>
          <w:noProof/>
          <w:sz w:val="32"/>
          <w:szCs w:val="32"/>
          <w14:ligatures w14:val="standardContextual"/>
        </w:rPr>
        <w:t xml:space="preserve">Abies alba, </w:t>
      </w:r>
      <w:r w:rsidRPr="00EE26FD">
        <w:rPr>
          <w:rFonts w:cstheme="minorHAnsi"/>
          <w:b/>
          <w:bCs/>
          <w:noProof/>
          <w:sz w:val="32"/>
          <w:szCs w:val="32"/>
          <w14:ligatures w14:val="standardContextual"/>
        </w:rPr>
        <w:t>Weiß-Tanne</w:t>
      </w:r>
    </w:p>
    <w:p w14:paraId="5C73A51D" w14:textId="12396D8F" w:rsidR="00671E08" w:rsidRPr="00EE26FD" w:rsidRDefault="00671E08" w:rsidP="00185FBE">
      <w:pPr>
        <w:spacing w:line="276" w:lineRule="auto"/>
        <w:rPr>
          <w:rFonts w:cstheme="minorHAnsi"/>
          <w:noProof/>
          <w:sz w:val="24"/>
          <w:szCs w:val="24"/>
        </w:rPr>
      </w:pPr>
      <w:bookmarkStart w:id="0" w:name="_Hlk140842016"/>
      <w:bookmarkEnd w:id="0"/>
      <w:r w:rsidRPr="00EE26FD">
        <w:rPr>
          <w:rFonts w:cstheme="minorHAnsi"/>
          <w:noProof/>
          <w:sz w:val="24"/>
          <w:szCs w:val="24"/>
        </w:rPr>
        <w:t>[</w:t>
      </w:r>
      <w:r w:rsidR="00EE0788" w:rsidRPr="00EE26FD">
        <w:rPr>
          <w:rFonts w:cstheme="minorHAnsi"/>
          <w:noProof/>
          <w:sz w:val="24"/>
          <w:szCs w:val="24"/>
        </w:rPr>
        <w:t>Pinaceae</w:t>
      </w:r>
      <w:r w:rsidR="00455E72" w:rsidRPr="00EE26FD">
        <w:rPr>
          <w:rFonts w:cstheme="minorHAnsi"/>
          <w:noProof/>
          <w:sz w:val="24"/>
          <w:szCs w:val="24"/>
        </w:rPr>
        <w:t xml:space="preserve">, </w:t>
      </w:r>
      <w:r w:rsidR="003867A7" w:rsidRPr="00EE26FD">
        <w:rPr>
          <w:rFonts w:cstheme="minorHAnsi"/>
          <w:noProof/>
          <w:sz w:val="24"/>
          <w:szCs w:val="24"/>
        </w:rPr>
        <w:t>Föhrengewächse</w:t>
      </w:r>
      <w:r w:rsidRPr="00EE26FD">
        <w:rPr>
          <w:rFonts w:cstheme="minorHAnsi"/>
          <w:noProof/>
          <w:sz w:val="24"/>
          <w:szCs w:val="24"/>
        </w:rPr>
        <w:t>]</w:t>
      </w:r>
    </w:p>
    <w:p w14:paraId="3A3EC90D" w14:textId="77777777" w:rsidR="00222C89" w:rsidRPr="00671E08" w:rsidRDefault="00222C89" w:rsidP="00185F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E8AEC5F" w14:textId="10269CC2" w:rsidR="00EA3CF8" w:rsidRPr="00105BDA" w:rsidRDefault="00ED228A" w:rsidP="00185FBE">
      <w:pPr>
        <w:spacing w:line="276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1F2FF38C" wp14:editId="0B67C88B">
            <wp:extent cx="2832827" cy="1893600"/>
            <wp:effectExtent l="0" t="0" r="5715" b="0"/>
            <wp:docPr id="1176779511" name="Grafik 2" descr="Ein Bild, das Pflanze, Nadelbaum, Bau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79511" name="Grafik 2" descr="Ein Bild, das Pflanze, Nadelbaum, Baum, drauß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827" cy="18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1BB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t xml:space="preserve">  </w:t>
      </w:r>
      <w:r w:rsidR="00D75362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08A34CAB" wp14:editId="5C2A10DD">
            <wp:extent cx="2837815" cy="1894402"/>
            <wp:effectExtent l="0" t="0" r="635" b="0"/>
            <wp:docPr id="1351075532" name="Grafik 1" descr="Ein Bild, das Pflanze, Baum, Nadelbaum, Immergrüne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75532" name="Grafik 1" descr="Ein Bild, das Pflanze, Baum, Nadelbaum, Immergrüne Pflanz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322" cy="189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B7C72" w14:textId="751FC4F5" w:rsidR="00671E08" w:rsidRPr="00EE26FD" w:rsidRDefault="00671E08" w:rsidP="009F1BF4">
      <w:pPr>
        <w:spacing w:after="0" w:line="276" w:lineRule="auto"/>
        <w:rPr>
          <w:rFonts w:cstheme="minorHAnsi"/>
          <w:noProof/>
          <w:sz w:val="24"/>
          <w:szCs w:val="24"/>
        </w:rPr>
      </w:pPr>
      <w:r w:rsidRPr="00EE26FD">
        <w:rPr>
          <w:rFonts w:cstheme="minorHAnsi"/>
          <w:b/>
          <w:bCs/>
          <w:noProof/>
          <w:sz w:val="24"/>
          <w:szCs w:val="24"/>
        </w:rPr>
        <w:t>Merkmale:</w:t>
      </w:r>
      <w:r w:rsidR="003867A7" w:rsidRPr="00EE26FD">
        <w:rPr>
          <w:rFonts w:cstheme="minorHAnsi"/>
          <w:noProof/>
          <w:sz w:val="24"/>
          <w:szCs w:val="24"/>
        </w:rPr>
        <w:t xml:space="preserve"> </w:t>
      </w:r>
      <w:r w:rsidR="0036532C" w:rsidRPr="00EE26FD">
        <w:rPr>
          <w:rFonts w:cstheme="minorHAnsi"/>
          <w:noProof/>
          <w:sz w:val="24"/>
          <w:szCs w:val="24"/>
        </w:rPr>
        <w:t xml:space="preserve">Dieser </w:t>
      </w:r>
      <w:r w:rsidR="0098324C" w:rsidRPr="00EE26FD">
        <w:rPr>
          <w:rFonts w:cstheme="minorHAnsi"/>
          <w:noProof/>
          <w:sz w:val="24"/>
          <w:szCs w:val="24"/>
        </w:rPr>
        <w:t>einhäusige</w:t>
      </w:r>
      <w:r w:rsidR="005C4B03" w:rsidRPr="00EE26FD">
        <w:rPr>
          <w:rFonts w:cstheme="minorHAnsi"/>
          <w:noProof/>
          <w:sz w:val="24"/>
          <w:szCs w:val="24"/>
        </w:rPr>
        <w:t xml:space="preserve"> </w:t>
      </w:r>
      <w:r w:rsidR="00275A9B">
        <w:rPr>
          <w:rFonts w:cstheme="minorHAnsi"/>
          <w:noProof/>
          <w:sz w:val="24"/>
          <w:szCs w:val="24"/>
        </w:rPr>
        <w:t>Baum</w:t>
      </w:r>
      <w:r w:rsidR="00B65437" w:rsidRPr="00EE26FD">
        <w:rPr>
          <w:rFonts w:cstheme="minorHAnsi"/>
          <w:noProof/>
          <w:sz w:val="24"/>
          <w:szCs w:val="24"/>
        </w:rPr>
        <w:t xml:space="preserve"> erreicht eine Höhe von 20</w:t>
      </w:r>
      <w:r w:rsidR="003B6413" w:rsidRPr="00EE26FD">
        <w:rPr>
          <w:rFonts w:cstheme="minorHAnsi"/>
          <w:noProof/>
          <w:sz w:val="24"/>
          <w:szCs w:val="24"/>
        </w:rPr>
        <w:t>-</w:t>
      </w:r>
      <w:r w:rsidR="00B65437" w:rsidRPr="00EE26FD">
        <w:rPr>
          <w:rFonts w:cstheme="minorHAnsi"/>
          <w:noProof/>
          <w:sz w:val="24"/>
          <w:szCs w:val="24"/>
        </w:rPr>
        <w:t>45(50)</w:t>
      </w:r>
      <w:r w:rsidR="003B6413" w:rsidRPr="00EE26FD">
        <w:rPr>
          <w:rFonts w:cstheme="minorHAnsi"/>
          <w:noProof/>
          <w:sz w:val="24"/>
          <w:szCs w:val="24"/>
        </w:rPr>
        <w:t xml:space="preserve"> </w:t>
      </w:r>
      <w:r w:rsidR="00B65437" w:rsidRPr="00EE26FD">
        <w:rPr>
          <w:rFonts w:cstheme="minorHAnsi"/>
          <w:noProof/>
          <w:sz w:val="24"/>
          <w:szCs w:val="24"/>
        </w:rPr>
        <w:t>m</w:t>
      </w:r>
      <w:r w:rsidR="00911397" w:rsidRPr="00EE26FD">
        <w:rPr>
          <w:rFonts w:cstheme="minorHAnsi"/>
          <w:noProof/>
          <w:sz w:val="24"/>
          <w:szCs w:val="24"/>
        </w:rPr>
        <w:t xml:space="preserve"> und</w:t>
      </w:r>
      <w:r w:rsidR="00071204" w:rsidRPr="00EE26FD">
        <w:rPr>
          <w:rFonts w:cstheme="minorHAnsi"/>
          <w:noProof/>
          <w:sz w:val="24"/>
          <w:szCs w:val="24"/>
        </w:rPr>
        <w:t xml:space="preserve"> </w:t>
      </w:r>
      <w:r w:rsidR="00B65437" w:rsidRPr="00EE26FD">
        <w:rPr>
          <w:rFonts w:cstheme="minorHAnsi"/>
          <w:noProof/>
          <w:sz w:val="24"/>
          <w:szCs w:val="24"/>
        </w:rPr>
        <w:t xml:space="preserve">ein Höchstalter von </w:t>
      </w:r>
      <w:r w:rsidR="009A3D74" w:rsidRPr="00EE26FD">
        <w:rPr>
          <w:rFonts w:cstheme="minorHAnsi"/>
          <w:noProof/>
          <w:sz w:val="24"/>
          <w:szCs w:val="24"/>
        </w:rPr>
        <w:t>500-600 Jahren</w:t>
      </w:r>
      <w:r w:rsidR="00911397" w:rsidRPr="00EE26FD">
        <w:rPr>
          <w:rFonts w:cstheme="minorHAnsi"/>
          <w:noProof/>
          <w:sz w:val="24"/>
          <w:szCs w:val="24"/>
        </w:rPr>
        <w:t>.</w:t>
      </w:r>
    </w:p>
    <w:p w14:paraId="56176075" w14:textId="232A78DC" w:rsidR="005124F2" w:rsidRPr="00EE26FD" w:rsidRDefault="00911397" w:rsidP="009F1BF4">
      <w:pPr>
        <w:spacing w:after="0" w:line="276" w:lineRule="auto"/>
        <w:rPr>
          <w:rFonts w:cstheme="minorHAnsi"/>
          <w:noProof/>
          <w:sz w:val="24"/>
          <w:szCs w:val="24"/>
        </w:rPr>
      </w:pPr>
      <w:r w:rsidRPr="00EE26FD">
        <w:rPr>
          <w:rFonts w:cstheme="minorHAnsi"/>
          <w:noProof/>
          <w:sz w:val="24"/>
          <w:szCs w:val="24"/>
        </w:rPr>
        <w:t>Die j</w:t>
      </w:r>
      <w:r w:rsidR="005124F2" w:rsidRPr="00EE26FD">
        <w:rPr>
          <w:rFonts w:cstheme="minorHAnsi"/>
          <w:noProof/>
          <w:sz w:val="24"/>
          <w:szCs w:val="24"/>
        </w:rPr>
        <w:t xml:space="preserve">unge Bäume haben eine </w:t>
      </w:r>
      <w:r w:rsidR="006F5DB8" w:rsidRPr="00EE26FD">
        <w:rPr>
          <w:rFonts w:cstheme="minorHAnsi"/>
          <w:noProof/>
          <w:sz w:val="24"/>
          <w:szCs w:val="24"/>
        </w:rPr>
        <w:t>hellgraue, glatte Rinde.</w:t>
      </w:r>
      <w:r w:rsidR="005124F2" w:rsidRPr="00EE26FD">
        <w:rPr>
          <w:rFonts w:cstheme="minorHAnsi"/>
          <w:noProof/>
          <w:sz w:val="24"/>
          <w:szCs w:val="24"/>
        </w:rPr>
        <w:t xml:space="preserve"> </w:t>
      </w:r>
    </w:p>
    <w:p w14:paraId="2C412979" w14:textId="6C5DD6A6" w:rsidR="00606017" w:rsidRPr="00EE26FD" w:rsidRDefault="00BF5A45" w:rsidP="009F1BF4">
      <w:pPr>
        <w:spacing w:after="0" w:line="276" w:lineRule="auto"/>
        <w:rPr>
          <w:rFonts w:cstheme="minorHAnsi"/>
          <w:noProof/>
          <w:sz w:val="24"/>
          <w:szCs w:val="24"/>
        </w:rPr>
      </w:pPr>
      <w:r w:rsidRPr="00EE26FD">
        <w:rPr>
          <w:rFonts w:cstheme="minorHAnsi"/>
          <w:noProof/>
          <w:sz w:val="24"/>
          <w:szCs w:val="24"/>
        </w:rPr>
        <w:t xml:space="preserve">Die </w:t>
      </w:r>
      <w:r w:rsidR="00911397" w:rsidRPr="00EE26FD">
        <w:rPr>
          <w:rFonts w:cstheme="minorHAnsi"/>
          <w:noProof/>
          <w:sz w:val="24"/>
          <w:szCs w:val="24"/>
        </w:rPr>
        <w:t>f</w:t>
      </w:r>
      <w:r w:rsidRPr="00EE26FD">
        <w:rPr>
          <w:rFonts w:cstheme="minorHAnsi"/>
          <w:noProof/>
          <w:sz w:val="24"/>
          <w:szCs w:val="24"/>
        </w:rPr>
        <w:t xml:space="preserve">lachen Nadeln sind </w:t>
      </w:r>
      <w:r w:rsidR="00DD10D2" w:rsidRPr="00EE26FD">
        <w:rPr>
          <w:rFonts w:cstheme="minorHAnsi"/>
          <w:noProof/>
          <w:sz w:val="24"/>
          <w:szCs w:val="24"/>
        </w:rPr>
        <w:t xml:space="preserve">spiralig angeordnet </w:t>
      </w:r>
      <w:r w:rsidR="00D65C09" w:rsidRPr="00EE26FD">
        <w:rPr>
          <w:rFonts w:cstheme="minorHAnsi"/>
          <w:noProof/>
          <w:sz w:val="24"/>
          <w:szCs w:val="24"/>
        </w:rPr>
        <w:t>und oft gescheitelt</w:t>
      </w:r>
      <w:r w:rsidR="00E15EB5" w:rsidRPr="00EE26FD">
        <w:rPr>
          <w:rFonts w:cstheme="minorHAnsi"/>
          <w:noProof/>
          <w:sz w:val="24"/>
          <w:szCs w:val="24"/>
        </w:rPr>
        <w:t>. S</w:t>
      </w:r>
      <w:r w:rsidR="00D65C09" w:rsidRPr="00EE26FD">
        <w:rPr>
          <w:rFonts w:cstheme="minorHAnsi"/>
          <w:noProof/>
          <w:sz w:val="24"/>
          <w:szCs w:val="24"/>
        </w:rPr>
        <w:t xml:space="preserve">ie erscheinen daher </w:t>
      </w:r>
      <w:r w:rsidR="00E15EB5" w:rsidRPr="00EE26FD">
        <w:rPr>
          <w:rFonts w:cstheme="minorHAnsi"/>
          <w:noProof/>
          <w:sz w:val="24"/>
          <w:szCs w:val="24"/>
        </w:rPr>
        <w:t>2-</w:t>
      </w:r>
      <w:r w:rsidRPr="00EE26FD">
        <w:rPr>
          <w:rFonts w:cstheme="minorHAnsi"/>
          <w:noProof/>
          <w:sz w:val="24"/>
          <w:szCs w:val="24"/>
        </w:rPr>
        <w:t>zeilig</w:t>
      </w:r>
      <w:r w:rsidR="00D65C09" w:rsidRPr="00EE26FD">
        <w:rPr>
          <w:rFonts w:cstheme="minorHAnsi"/>
          <w:noProof/>
          <w:sz w:val="24"/>
          <w:szCs w:val="24"/>
        </w:rPr>
        <w:t xml:space="preserve">. Auf der Unterseite befinden sich </w:t>
      </w:r>
      <w:r w:rsidR="00E642EA" w:rsidRPr="00EE26FD">
        <w:rPr>
          <w:rFonts w:cstheme="minorHAnsi"/>
          <w:noProof/>
          <w:sz w:val="24"/>
          <w:szCs w:val="24"/>
        </w:rPr>
        <w:t>2</w:t>
      </w:r>
      <w:r w:rsidR="00D65C09" w:rsidRPr="00EE26FD">
        <w:rPr>
          <w:rFonts w:cstheme="minorHAnsi"/>
          <w:noProof/>
          <w:sz w:val="24"/>
          <w:szCs w:val="24"/>
        </w:rPr>
        <w:t xml:space="preserve"> weiße Wachsstreifen.</w:t>
      </w:r>
    </w:p>
    <w:p w14:paraId="2F43756F" w14:textId="485D89F2" w:rsidR="00F05CA5" w:rsidRPr="00EE26FD" w:rsidRDefault="00F05CA5" w:rsidP="009F1BF4">
      <w:pPr>
        <w:spacing w:after="0" w:line="276" w:lineRule="auto"/>
        <w:rPr>
          <w:rFonts w:cstheme="minorHAnsi"/>
          <w:noProof/>
          <w:sz w:val="24"/>
          <w:szCs w:val="24"/>
        </w:rPr>
      </w:pPr>
      <w:r w:rsidRPr="00EE26FD">
        <w:rPr>
          <w:rFonts w:cstheme="minorHAnsi"/>
          <w:noProof/>
          <w:sz w:val="24"/>
          <w:szCs w:val="24"/>
        </w:rPr>
        <w:t xml:space="preserve">Im oberen Teil der Krone sind die Blütenstände zu finden. </w:t>
      </w:r>
      <w:r w:rsidR="0098324C" w:rsidRPr="00EE26FD">
        <w:rPr>
          <w:rFonts w:cstheme="minorHAnsi"/>
          <w:noProof/>
          <w:sz w:val="24"/>
          <w:szCs w:val="24"/>
        </w:rPr>
        <w:t xml:space="preserve">Die männlichen Blüten </w:t>
      </w:r>
      <w:r w:rsidR="00C43F7C" w:rsidRPr="00EE26FD">
        <w:rPr>
          <w:rFonts w:cstheme="minorHAnsi"/>
          <w:noProof/>
          <w:sz w:val="24"/>
          <w:szCs w:val="24"/>
        </w:rPr>
        <w:t>sind gelb und nach unten gerichtet. Die weiblichen Blüten</w:t>
      </w:r>
      <w:r w:rsidR="00904D85" w:rsidRPr="00EE26FD">
        <w:rPr>
          <w:rFonts w:cstheme="minorHAnsi"/>
          <w:noProof/>
          <w:sz w:val="24"/>
          <w:szCs w:val="24"/>
        </w:rPr>
        <w:t xml:space="preserve">stände </w:t>
      </w:r>
      <w:r w:rsidR="00C43F7C" w:rsidRPr="00EE26FD">
        <w:rPr>
          <w:rFonts w:cstheme="minorHAnsi"/>
          <w:noProof/>
          <w:sz w:val="24"/>
          <w:szCs w:val="24"/>
        </w:rPr>
        <w:t xml:space="preserve">sind </w:t>
      </w:r>
      <w:r w:rsidR="009B56EF" w:rsidRPr="00EE26FD">
        <w:rPr>
          <w:rFonts w:cstheme="minorHAnsi"/>
          <w:noProof/>
          <w:sz w:val="24"/>
          <w:szCs w:val="24"/>
        </w:rPr>
        <w:t>aufrecht und zuerst rot</w:t>
      </w:r>
      <w:r w:rsidR="00E15EB5" w:rsidRPr="00EE26FD">
        <w:rPr>
          <w:rFonts w:cstheme="minorHAnsi"/>
          <w:noProof/>
          <w:sz w:val="24"/>
          <w:szCs w:val="24"/>
        </w:rPr>
        <w:t>. S</w:t>
      </w:r>
      <w:r w:rsidR="009B56EF" w:rsidRPr="00EE26FD">
        <w:rPr>
          <w:rFonts w:cstheme="minorHAnsi"/>
          <w:noProof/>
          <w:sz w:val="24"/>
          <w:szCs w:val="24"/>
        </w:rPr>
        <w:t>päter färben sie sich grün.</w:t>
      </w:r>
    </w:p>
    <w:p w14:paraId="723101C8" w14:textId="6CFA9343" w:rsidR="00124294" w:rsidRPr="00EE26FD" w:rsidRDefault="00CD0F3A" w:rsidP="009F1BF4">
      <w:pPr>
        <w:spacing w:after="0" w:line="276" w:lineRule="auto"/>
        <w:rPr>
          <w:rFonts w:cstheme="minorHAnsi"/>
          <w:noProof/>
          <w:sz w:val="24"/>
          <w:szCs w:val="24"/>
        </w:rPr>
      </w:pPr>
      <w:r w:rsidRPr="00EE26FD">
        <w:rPr>
          <w:rFonts w:cstheme="minorHAnsi"/>
          <w:noProof/>
          <w:sz w:val="24"/>
          <w:szCs w:val="24"/>
        </w:rPr>
        <w:t>Die Zapfen stehen aufrecht und zerfallen noch am Baum, nur die Spindel bleibt noch übrig.</w:t>
      </w:r>
      <w:r w:rsidR="000E11BB" w:rsidRPr="00EE26FD">
        <w:rPr>
          <w:rFonts w:cstheme="minorHAnsi"/>
          <w:noProof/>
          <w:sz w:val="24"/>
          <w:szCs w:val="24"/>
        </w:rPr>
        <w:t xml:space="preserve"> </w:t>
      </w:r>
      <w:r w:rsidR="000165F3" w:rsidRPr="00EE26FD">
        <w:rPr>
          <w:rFonts w:cstheme="minorHAnsi"/>
          <w:noProof/>
          <w:sz w:val="24"/>
          <w:szCs w:val="24"/>
        </w:rPr>
        <w:t>Die Samen sind 3</w:t>
      </w:r>
      <w:r w:rsidR="00212F4A" w:rsidRPr="00EE26FD">
        <w:rPr>
          <w:rFonts w:cstheme="minorHAnsi"/>
          <w:noProof/>
          <w:sz w:val="24"/>
          <w:szCs w:val="24"/>
        </w:rPr>
        <w:t>-</w:t>
      </w:r>
      <w:r w:rsidR="000165F3" w:rsidRPr="00EE26FD">
        <w:rPr>
          <w:rFonts w:cstheme="minorHAnsi"/>
          <w:noProof/>
          <w:sz w:val="24"/>
          <w:szCs w:val="24"/>
        </w:rPr>
        <w:t>eckig und geflügelt.</w:t>
      </w:r>
    </w:p>
    <w:p w14:paraId="443BAE74" w14:textId="29107616" w:rsidR="009A3D74" w:rsidRPr="00EE26FD" w:rsidRDefault="00671E08" w:rsidP="009F1BF4">
      <w:pPr>
        <w:spacing w:after="0" w:line="276" w:lineRule="auto"/>
        <w:rPr>
          <w:rFonts w:cstheme="minorHAnsi"/>
          <w:noProof/>
          <w:sz w:val="24"/>
          <w:szCs w:val="24"/>
        </w:rPr>
      </w:pPr>
      <w:r w:rsidRPr="00EE26FD">
        <w:rPr>
          <w:rFonts w:cstheme="minorHAnsi"/>
          <w:b/>
          <w:bCs/>
          <w:noProof/>
          <w:sz w:val="24"/>
          <w:szCs w:val="24"/>
        </w:rPr>
        <w:t>Ökologie</w:t>
      </w:r>
      <w:r w:rsidR="009A3D74" w:rsidRPr="00EE26FD">
        <w:rPr>
          <w:rFonts w:cstheme="minorHAnsi"/>
          <w:b/>
          <w:bCs/>
          <w:noProof/>
          <w:sz w:val="24"/>
          <w:szCs w:val="24"/>
        </w:rPr>
        <w:t xml:space="preserve">: </w:t>
      </w:r>
      <w:r w:rsidR="009A3D74" w:rsidRPr="00EE26FD">
        <w:rPr>
          <w:rFonts w:cstheme="minorHAnsi"/>
          <w:i/>
          <w:iCs/>
          <w:noProof/>
          <w:sz w:val="24"/>
          <w:szCs w:val="24"/>
        </w:rPr>
        <w:t xml:space="preserve">Abies alba </w:t>
      </w:r>
      <w:r w:rsidR="009F7119" w:rsidRPr="00EE26FD">
        <w:rPr>
          <w:rFonts w:cstheme="minorHAnsi"/>
          <w:noProof/>
          <w:sz w:val="24"/>
          <w:szCs w:val="24"/>
        </w:rPr>
        <w:t>ist eine tiefwurzelnde Schattenbaumart, die i</w:t>
      </w:r>
      <w:r w:rsidR="003E2B90" w:rsidRPr="00EE26FD">
        <w:rPr>
          <w:rFonts w:cstheme="minorHAnsi"/>
          <w:noProof/>
          <w:sz w:val="24"/>
          <w:szCs w:val="24"/>
        </w:rPr>
        <w:t xml:space="preserve">n den Randalpen in der montanen Stufe, mit Fichte und Buche waldbildend ist. In den </w:t>
      </w:r>
      <w:r w:rsidR="00844221" w:rsidRPr="00EE26FD">
        <w:rPr>
          <w:rFonts w:cstheme="minorHAnsi"/>
          <w:noProof/>
          <w:sz w:val="24"/>
          <w:szCs w:val="24"/>
        </w:rPr>
        <w:t xml:space="preserve">Zwischenalpen </w:t>
      </w:r>
      <w:r w:rsidR="00D34360" w:rsidRPr="00EE26FD">
        <w:rPr>
          <w:rFonts w:cstheme="minorHAnsi"/>
          <w:noProof/>
          <w:sz w:val="24"/>
          <w:szCs w:val="24"/>
        </w:rPr>
        <w:t xml:space="preserve">kommt sie meist mit Fichten vor </w:t>
      </w:r>
      <w:r w:rsidR="00943AE6" w:rsidRPr="00EE26FD">
        <w:rPr>
          <w:rFonts w:cstheme="minorHAnsi"/>
          <w:noProof/>
          <w:sz w:val="24"/>
          <w:szCs w:val="24"/>
        </w:rPr>
        <w:t xml:space="preserve">und in der submontanen Stufe </w:t>
      </w:r>
      <w:r w:rsidR="00D34360" w:rsidRPr="00EE26FD">
        <w:rPr>
          <w:rFonts w:cstheme="minorHAnsi"/>
          <w:noProof/>
          <w:sz w:val="24"/>
          <w:szCs w:val="24"/>
        </w:rPr>
        <w:t xml:space="preserve">ist sie </w:t>
      </w:r>
      <w:r w:rsidR="00943AE6" w:rsidRPr="00EE26FD">
        <w:rPr>
          <w:rFonts w:cstheme="minorHAnsi"/>
          <w:noProof/>
          <w:sz w:val="24"/>
          <w:szCs w:val="24"/>
        </w:rPr>
        <w:t>Laubwäldern beigemischt.</w:t>
      </w:r>
    </w:p>
    <w:p w14:paraId="5CF5C932" w14:textId="77777777" w:rsidR="00EE26FD" w:rsidRPr="00EE26FD" w:rsidRDefault="00EE26FD" w:rsidP="004518A6">
      <w:pPr>
        <w:spacing w:before="240" w:line="276" w:lineRule="auto"/>
        <w:rPr>
          <w:rFonts w:cstheme="minorHAnsi"/>
          <w:b/>
          <w:bCs/>
          <w:noProof/>
          <w:sz w:val="24"/>
          <w:szCs w:val="24"/>
        </w:rPr>
      </w:pPr>
      <w:r w:rsidRPr="00EE26FD">
        <w:rPr>
          <w:rFonts w:cstheme="minorHAnsi"/>
          <w:b/>
          <w:bCs/>
          <w:noProof/>
          <w:sz w:val="24"/>
          <w:szCs w:val="24"/>
        </w:rPr>
        <w:t xml:space="preserve">Blütezeit: </w:t>
      </w:r>
      <w:r w:rsidRPr="00EE26FD">
        <w:rPr>
          <w:rFonts w:cstheme="minorHAnsi"/>
          <w:noProof/>
          <w:sz w:val="24"/>
          <w:szCs w:val="24"/>
        </w:rPr>
        <w:t xml:space="preserve">Mai bis Juni </w:t>
      </w:r>
    </w:p>
    <w:p w14:paraId="12029F1A" w14:textId="0B868B04" w:rsidR="009A3D74" w:rsidRPr="00EE26FD" w:rsidRDefault="009A3D74" w:rsidP="00185FBE">
      <w:pPr>
        <w:spacing w:line="276" w:lineRule="auto"/>
        <w:rPr>
          <w:rFonts w:cstheme="minorHAnsi"/>
          <w:noProof/>
          <w:sz w:val="24"/>
          <w:szCs w:val="24"/>
        </w:rPr>
      </w:pPr>
      <w:r w:rsidRPr="00EE26FD">
        <w:rPr>
          <w:rFonts w:cstheme="minorHAnsi"/>
          <w:b/>
          <w:bCs/>
          <w:noProof/>
          <w:sz w:val="24"/>
          <w:szCs w:val="24"/>
        </w:rPr>
        <w:t>Höhen</w:t>
      </w:r>
      <w:r w:rsidR="00EE26FD" w:rsidRPr="00EE26FD">
        <w:rPr>
          <w:rFonts w:cstheme="minorHAnsi"/>
          <w:b/>
          <w:bCs/>
          <w:noProof/>
          <w:sz w:val="24"/>
          <w:szCs w:val="24"/>
        </w:rPr>
        <w:t>vorkommen</w:t>
      </w:r>
      <w:r w:rsidRPr="00EE26FD">
        <w:rPr>
          <w:rFonts w:cstheme="minorHAnsi"/>
          <w:b/>
          <w:bCs/>
          <w:noProof/>
          <w:sz w:val="24"/>
          <w:szCs w:val="24"/>
        </w:rPr>
        <w:t>:</w:t>
      </w:r>
      <w:r w:rsidR="00D34360" w:rsidRPr="00EE26FD">
        <w:rPr>
          <w:rFonts w:cstheme="minorHAnsi"/>
          <w:b/>
          <w:bCs/>
          <w:noProof/>
          <w:sz w:val="24"/>
          <w:szCs w:val="24"/>
        </w:rPr>
        <w:t xml:space="preserve"> </w:t>
      </w:r>
      <w:r w:rsidR="00D34360" w:rsidRPr="00EE26FD">
        <w:rPr>
          <w:rFonts w:cstheme="minorHAnsi"/>
          <w:noProof/>
          <w:sz w:val="24"/>
          <w:szCs w:val="24"/>
        </w:rPr>
        <w:t xml:space="preserve">submontan bis </w:t>
      </w:r>
      <w:r w:rsidR="00136E60" w:rsidRPr="00EE26FD">
        <w:rPr>
          <w:rFonts w:cstheme="minorHAnsi"/>
          <w:noProof/>
          <w:sz w:val="24"/>
          <w:szCs w:val="24"/>
        </w:rPr>
        <w:t>montan</w:t>
      </w:r>
    </w:p>
    <w:p w14:paraId="1AC0FA23" w14:textId="25E704E0" w:rsidR="009A3D74" w:rsidRPr="007E7BFD" w:rsidRDefault="009A3D74" w:rsidP="00185FBE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bookmarkStart w:id="1" w:name="_Hlk179292778"/>
      <w:r w:rsidRPr="007E7BFD">
        <w:rPr>
          <w:rFonts w:cstheme="minorHAnsi"/>
          <w:b/>
          <w:bCs/>
          <w:noProof/>
          <w:sz w:val="24"/>
          <w:szCs w:val="24"/>
          <w:lang w:val="en-US"/>
        </w:rPr>
        <w:t>Rote Liste</w:t>
      </w:r>
      <w:r w:rsidR="00EE26FD" w:rsidRPr="007E7BFD">
        <w:rPr>
          <w:rFonts w:cstheme="minorHAnsi"/>
          <w:b/>
          <w:bCs/>
          <w:noProof/>
          <w:sz w:val="24"/>
          <w:szCs w:val="24"/>
          <w:lang w:val="en-US"/>
        </w:rPr>
        <w:t xml:space="preserve"> Nor</w:t>
      </w:r>
      <w:r w:rsidR="007E7BFD" w:rsidRPr="007E7BFD">
        <w:rPr>
          <w:rFonts w:cstheme="minorHAnsi"/>
          <w:b/>
          <w:bCs/>
          <w:noProof/>
          <w:sz w:val="24"/>
          <w:szCs w:val="24"/>
          <w:lang w:val="en-US"/>
        </w:rPr>
        <w:t>d</w:t>
      </w:r>
      <w:r w:rsidR="00EE26FD" w:rsidRPr="007E7BFD">
        <w:rPr>
          <w:rFonts w:cstheme="minorHAnsi"/>
          <w:b/>
          <w:bCs/>
          <w:noProof/>
          <w:sz w:val="24"/>
          <w:szCs w:val="24"/>
          <w:lang w:val="en-US"/>
        </w:rPr>
        <w:t>tirol</w:t>
      </w:r>
      <w:r w:rsidR="007E7BFD" w:rsidRPr="007E7BFD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7E7BFD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="0069609D" w:rsidRPr="007E7BFD">
        <w:rPr>
          <w:rFonts w:cstheme="minorHAnsi"/>
          <w:b/>
          <w:bCs/>
          <w:noProof/>
          <w:sz w:val="24"/>
          <w:szCs w:val="24"/>
          <w:lang w:val="en-US"/>
        </w:rPr>
        <w:t xml:space="preserve"> </w:t>
      </w:r>
      <w:r w:rsidR="0069609D" w:rsidRPr="007E7BFD">
        <w:rPr>
          <w:rFonts w:cstheme="minorHAnsi"/>
          <w:noProof/>
          <w:sz w:val="24"/>
          <w:szCs w:val="24"/>
          <w:lang w:val="en-US"/>
        </w:rPr>
        <w:t>LC</w:t>
      </w:r>
    </w:p>
    <w:p w14:paraId="64143B66" w14:textId="2AB2C5F7" w:rsidR="00EE26FD" w:rsidRPr="002F7F51" w:rsidRDefault="00EE26FD" w:rsidP="00185FBE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F7F51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="007E7BFD" w:rsidRPr="002F7F51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F7F51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F7F51">
        <w:rPr>
          <w:rFonts w:cstheme="minorHAnsi"/>
          <w:noProof/>
          <w:sz w:val="24"/>
          <w:szCs w:val="24"/>
          <w:lang w:val="en-US"/>
        </w:rPr>
        <w:t xml:space="preserve"> NT</w:t>
      </w:r>
    </w:p>
    <w:p w14:paraId="12E1A151" w14:textId="1513BD1E" w:rsidR="007E7BFD" w:rsidRPr="00EE26FD" w:rsidRDefault="007E7BFD" w:rsidP="00185FBE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="009F1BF4"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67"/>
        <w:tblW w:w="0" w:type="auto"/>
        <w:tblLook w:val="04A0" w:firstRow="1" w:lastRow="0" w:firstColumn="1" w:lastColumn="0" w:noHBand="0" w:noVBand="1"/>
      </w:tblPr>
      <w:tblGrid>
        <w:gridCol w:w="317"/>
        <w:gridCol w:w="338"/>
        <w:gridCol w:w="341"/>
        <w:gridCol w:w="327"/>
        <w:gridCol w:w="347"/>
        <w:gridCol w:w="371"/>
        <w:gridCol w:w="338"/>
      </w:tblGrid>
      <w:tr w:rsidR="00514A44" w:rsidRPr="00EE26FD" w14:paraId="36D9E7B6" w14:textId="0CB00598" w:rsidTr="00527E6A">
        <w:tc>
          <w:tcPr>
            <w:tcW w:w="0" w:type="auto"/>
          </w:tcPr>
          <w:bookmarkEnd w:id="1"/>
          <w:p w14:paraId="5C0CCE33" w14:textId="77777777" w:rsidR="00514A44" w:rsidRPr="00EE26FD" w:rsidRDefault="00514A44" w:rsidP="00185F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E26FD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724F7508" w14:textId="77777777" w:rsidR="00514A44" w:rsidRPr="00EE26FD" w:rsidRDefault="00514A44" w:rsidP="00185F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E26FD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6D49B36F" w14:textId="77777777" w:rsidR="00514A44" w:rsidRPr="00EE26FD" w:rsidRDefault="00514A44" w:rsidP="00185F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E26FD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3F758928" w14:textId="77777777" w:rsidR="00514A44" w:rsidRPr="00EE26FD" w:rsidRDefault="00514A44" w:rsidP="00185F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E26FD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1B1BA9A9" w14:textId="77777777" w:rsidR="00514A44" w:rsidRPr="00EE26FD" w:rsidRDefault="00514A44" w:rsidP="00185F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E26FD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0F4881FA" w14:textId="77777777" w:rsidR="00514A44" w:rsidRPr="00EE26FD" w:rsidRDefault="00514A44" w:rsidP="00185F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E26FD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57D357AF" w14:textId="6BD8E684" w:rsidR="00514A44" w:rsidRPr="00EE26FD" w:rsidRDefault="00514A44" w:rsidP="00185F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514A44" w:rsidRPr="00EE26FD" w14:paraId="014FC71E" w14:textId="61D7A8A4" w:rsidTr="00527E6A">
        <w:tc>
          <w:tcPr>
            <w:tcW w:w="0" w:type="auto"/>
            <w:vAlign w:val="bottom"/>
          </w:tcPr>
          <w:p w14:paraId="609AFAC5" w14:textId="3C7591E6" w:rsidR="00514A44" w:rsidRPr="00EE26FD" w:rsidRDefault="00514A44" w:rsidP="00403CB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3493469C" w14:textId="77777777" w:rsidR="00514A44" w:rsidRPr="00EE26FD" w:rsidRDefault="00514A44" w:rsidP="00403CB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E26F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1108AFDB" w14:textId="75B6AE76" w:rsidR="00514A44" w:rsidRPr="00EE26FD" w:rsidRDefault="00514A44" w:rsidP="00403CB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154F2E97" w14:textId="20AEEE4E" w:rsidR="00514A44" w:rsidRPr="00EE26FD" w:rsidRDefault="00514A44" w:rsidP="00403CB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19BB1C04" w14:textId="74EAF9A9" w:rsidR="00514A44" w:rsidRPr="00EE26FD" w:rsidRDefault="00514A44" w:rsidP="00403CB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3A2E9208" w14:textId="33478344" w:rsidR="00514A44" w:rsidRPr="00EE26FD" w:rsidRDefault="00514A44" w:rsidP="00403CB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296D9424" w14:textId="59838990" w:rsidR="00514A44" w:rsidRDefault="00514A44" w:rsidP="00403CB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8A32039" w14:textId="77777777" w:rsidR="003B6413" w:rsidRPr="00EE26FD" w:rsidRDefault="003B6413" w:rsidP="00185FBE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031F7CB2" w14:textId="23F93392" w:rsidR="009742F1" w:rsidRPr="00EE26FD" w:rsidRDefault="009742F1" w:rsidP="00185FBE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="009F1BF4"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sectPr w:rsidR="009742F1" w:rsidRPr="00EE26FD" w:rsidSect="006B1A7E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2E54" w14:textId="77777777" w:rsidR="006B1A7E" w:rsidRDefault="006B1A7E" w:rsidP="00671E08">
      <w:pPr>
        <w:spacing w:after="0" w:line="240" w:lineRule="auto"/>
      </w:pPr>
      <w:r>
        <w:separator/>
      </w:r>
    </w:p>
  </w:endnote>
  <w:endnote w:type="continuationSeparator" w:id="0">
    <w:p w14:paraId="6702374B" w14:textId="77777777" w:rsidR="006B1A7E" w:rsidRDefault="006B1A7E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8453" w14:textId="77777777" w:rsidR="009F1BF4" w:rsidRDefault="009F1BF4" w:rsidP="007E7BFD">
    <w:pPr>
      <w:pStyle w:val="Fuzeile"/>
    </w:pPr>
  </w:p>
  <w:p w14:paraId="1C115221" w14:textId="6881F9BE" w:rsidR="009F1BF4" w:rsidRPr="009F1BF4" w:rsidRDefault="009F1BF4" w:rsidP="007E7BFD">
    <w:pPr>
      <w:pStyle w:val="Fuzeile"/>
      <w:rPr>
        <w:sz w:val="20"/>
        <w:szCs w:val="20"/>
      </w:rPr>
    </w:pPr>
    <w:bookmarkStart w:id="2" w:name="_Hlk179292831"/>
    <w:bookmarkStart w:id="3" w:name="_Hlk179292832"/>
    <w:bookmarkStart w:id="4" w:name="_Hlk179292954"/>
    <w:bookmarkStart w:id="5" w:name="_Hlk179292955"/>
    <w:bookmarkStart w:id="6" w:name="_Hlk179293845"/>
    <w:bookmarkStart w:id="7" w:name="_Hlk179293846"/>
    <w:bookmarkStart w:id="8" w:name="_Hlk179293907"/>
    <w:bookmarkStart w:id="9" w:name="_Hlk179293908"/>
    <w:bookmarkStart w:id="10" w:name="_Hlk179294200"/>
    <w:bookmarkStart w:id="11" w:name="_Hlk179294201"/>
    <w:bookmarkStart w:id="12" w:name="_Hlk179294276"/>
    <w:bookmarkStart w:id="13" w:name="_Hlk179294277"/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2FC3888" w14:textId="0C57B6ED" w:rsidR="009F1BF4" w:rsidRPr="009F1BF4" w:rsidRDefault="009F1BF4" w:rsidP="007E7BF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89425F1" w14:textId="6A9D8B41" w:rsidR="007E7BFD" w:rsidRDefault="009F1BF4" w:rsidP="007E7BFD">
    <w:pPr>
      <w:pStyle w:val="Fuzeile"/>
    </w:pPr>
    <w:r w:rsidRPr="009F1BF4">
      <w:rPr>
        <w:sz w:val="20"/>
        <w:szCs w:val="20"/>
      </w:rPr>
      <w:t xml:space="preserve">3 </w:t>
    </w:r>
    <w:r w:rsidR="007E7BFD" w:rsidRPr="009F1BF4">
      <w:rPr>
        <w:sz w:val="20"/>
        <w:szCs w:val="20"/>
      </w:rPr>
      <w:t>Karrer G. e.al.(2024): Ökologische Zeigerwerte der Gefäßpflanzen Österreichs. Stapfia 117 (2024): 1–146; DOI: 10.2478/stapfia-2024-0001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C90F" w14:textId="77777777" w:rsidR="006B1A7E" w:rsidRDefault="006B1A7E" w:rsidP="00671E08">
      <w:pPr>
        <w:spacing w:after="0" w:line="240" w:lineRule="auto"/>
      </w:pPr>
      <w:r>
        <w:separator/>
      </w:r>
    </w:p>
  </w:footnote>
  <w:footnote w:type="continuationSeparator" w:id="0">
    <w:p w14:paraId="7AEF190B" w14:textId="77777777" w:rsidR="006B1A7E" w:rsidRDefault="006B1A7E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F3898E2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3FC6"/>
    <w:rsid w:val="000165F3"/>
    <w:rsid w:val="00030279"/>
    <w:rsid w:val="0003089F"/>
    <w:rsid w:val="00061E76"/>
    <w:rsid w:val="00071204"/>
    <w:rsid w:val="0007469D"/>
    <w:rsid w:val="000B7187"/>
    <w:rsid w:val="000D63AF"/>
    <w:rsid w:val="000E11BB"/>
    <w:rsid w:val="000E7628"/>
    <w:rsid w:val="000F16F7"/>
    <w:rsid w:val="00105BDA"/>
    <w:rsid w:val="00124294"/>
    <w:rsid w:val="00136E60"/>
    <w:rsid w:val="00185FBE"/>
    <w:rsid w:val="001A165C"/>
    <w:rsid w:val="001D65BF"/>
    <w:rsid w:val="002127CD"/>
    <w:rsid w:val="00212F4A"/>
    <w:rsid w:val="00222C89"/>
    <w:rsid w:val="00275A9B"/>
    <w:rsid w:val="002C6904"/>
    <w:rsid w:val="002F7F51"/>
    <w:rsid w:val="00356373"/>
    <w:rsid w:val="003626D7"/>
    <w:rsid w:val="0036532C"/>
    <w:rsid w:val="003867A7"/>
    <w:rsid w:val="003B6413"/>
    <w:rsid w:val="003D0E5D"/>
    <w:rsid w:val="003E2B90"/>
    <w:rsid w:val="003E44F3"/>
    <w:rsid w:val="00403CB5"/>
    <w:rsid w:val="004518A6"/>
    <w:rsid w:val="00455E72"/>
    <w:rsid w:val="004567D5"/>
    <w:rsid w:val="00471453"/>
    <w:rsid w:val="00481A2D"/>
    <w:rsid w:val="004A2712"/>
    <w:rsid w:val="004D46CD"/>
    <w:rsid w:val="0050789A"/>
    <w:rsid w:val="005124F2"/>
    <w:rsid w:val="00514A44"/>
    <w:rsid w:val="0052387F"/>
    <w:rsid w:val="005C4B03"/>
    <w:rsid w:val="00606017"/>
    <w:rsid w:val="00627598"/>
    <w:rsid w:val="00671E08"/>
    <w:rsid w:val="0069609D"/>
    <w:rsid w:val="006B1A7E"/>
    <w:rsid w:val="006D2A29"/>
    <w:rsid w:val="006F5DB8"/>
    <w:rsid w:val="00767FC0"/>
    <w:rsid w:val="007A608B"/>
    <w:rsid w:val="007E7BFD"/>
    <w:rsid w:val="00804D4C"/>
    <w:rsid w:val="0081073A"/>
    <w:rsid w:val="008311FB"/>
    <w:rsid w:val="00844221"/>
    <w:rsid w:val="00861257"/>
    <w:rsid w:val="00867768"/>
    <w:rsid w:val="00894FA8"/>
    <w:rsid w:val="008B0272"/>
    <w:rsid w:val="008F4C13"/>
    <w:rsid w:val="0090127F"/>
    <w:rsid w:val="00904D85"/>
    <w:rsid w:val="00911397"/>
    <w:rsid w:val="00943AE6"/>
    <w:rsid w:val="009742F1"/>
    <w:rsid w:val="0098324C"/>
    <w:rsid w:val="009A3D74"/>
    <w:rsid w:val="009B56EF"/>
    <w:rsid w:val="009F1BF4"/>
    <w:rsid w:val="009F24A5"/>
    <w:rsid w:val="009F7119"/>
    <w:rsid w:val="00A63138"/>
    <w:rsid w:val="00A715EC"/>
    <w:rsid w:val="00A77292"/>
    <w:rsid w:val="00AD2391"/>
    <w:rsid w:val="00B15FA0"/>
    <w:rsid w:val="00B21FFD"/>
    <w:rsid w:val="00B46D61"/>
    <w:rsid w:val="00B65437"/>
    <w:rsid w:val="00BF5A45"/>
    <w:rsid w:val="00C43F7C"/>
    <w:rsid w:val="00CA0465"/>
    <w:rsid w:val="00CD0F3A"/>
    <w:rsid w:val="00CD63E7"/>
    <w:rsid w:val="00D34360"/>
    <w:rsid w:val="00D5052B"/>
    <w:rsid w:val="00D65C09"/>
    <w:rsid w:val="00D75362"/>
    <w:rsid w:val="00D815AB"/>
    <w:rsid w:val="00DA7969"/>
    <w:rsid w:val="00DD10A7"/>
    <w:rsid w:val="00DD10D2"/>
    <w:rsid w:val="00DD42FC"/>
    <w:rsid w:val="00DD473B"/>
    <w:rsid w:val="00DF3591"/>
    <w:rsid w:val="00E15EB5"/>
    <w:rsid w:val="00E642EA"/>
    <w:rsid w:val="00EA3CF8"/>
    <w:rsid w:val="00ED228A"/>
    <w:rsid w:val="00EE0788"/>
    <w:rsid w:val="00EE26FD"/>
    <w:rsid w:val="00EF1BDD"/>
    <w:rsid w:val="00F05CA5"/>
    <w:rsid w:val="00F07583"/>
    <w:rsid w:val="00F1274C"/>
    <w:rsid w:val="00F348F3"/>
    <w:rsid w:val="00F35957"/>
    <w:rsid w:val="00F409B4"/>
    <w:rsid w:val="00F4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5052B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23</cp:revision>
  <dcterms:created xsi:type="dcterms:W3CDTF">2024-01-29T11:31:00Z</dcterms:created>
  <dcterms:modified xsi:type="dcterms:W3CDTF">2024-10-28T13:49:00Z</dcterms:modified>
</cp:coreProperties>
</file>