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074B9EF" w:rsidR="00671E08" w:rsidRPr="00EA5628" w:rsidRDefault="00CB1312" w:rsidP="00671E08">
      <w:pPr>
        <w:rPr>
          <w:rFonts w:cstheme="minorHAnsi"/>
          <w:b/>
          <w:bCs/>
          <w:noProof/>
          <w:sz w:val="32"/>
          <w:szCs w:val="32"/>
        </w:rPr>
      </w:pPr>
      <w:r w:rsidRPr="00EA5628">
        <w:rPr>
          <w:rFonts w:cstheme="minorHAnsi"/>
          <w:b/>
          <w:bCs/>
          <w:i/>
          <w:iCs/>
          <w:noProof/>
          <w:sz w:val="32"/>
          <w:szCs w:val="32"/>
        </w:rPr>
        <w:t>Senecio vulgaris</w:t>
      </w:r>
      <w:r w:rsidR="00671E08" w:rsidRPr="00EA5628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EA5628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EA5628">
        <w:rPr>
          <w:rFonts w:cstheme="minorHAnsi"/>
          <w:b/>
          <w:bCs/>
          <w:noProof/>
          <w:sz w:val="32"/>
          <w:szCs w:val="32"/>
        </w:rPr>
        <w:t>Gewöhnlich</w:t>
      </w:r>
      <w:r w:rsidR="00F06558">
        <w:rPr>
          <w:rFonts w:cstheme="minorHAnsi"/>
          <w:b/>
          <w:bCs/>
          <w:noProof/>
          <w:sz w:val="32"/>
          <w:szCs w:val="32"/>
        </w:rPr>
        <w:t xml:space="preserve">es </w:t>
      </w:r>
      <w:r w:rsidRPr="00EA5628">
        <w:rPr>
          <w:rFonts w:cstheme="minorHAnsi"/>
          <w:b/>
          <w:bCs/>
          <w:noProof/>
          <w:sz w:val="32"/>
          <w:szCs w:val="32"/>
        </w:rPr>
        <w:t>Greiskraut</w:t>
      </w:r>
    </w:p>
    <w:p w14:paraId="5C73A51D" w14:textId="76DF7F64" w:rsidR="00671E08" w:rsidRPr="00EA5628" w:rsidRDefault="007B3EE2" w:rsidP="00671E08">
      <w:pPr>
        <w:rPr>
          <w:rFonts w:cstheme="minorHAnsi"/>
          <w:noProof/>
          <w:sz w:val="24"/>
          <w:szCs w:val="24"/>
        </w:rPr>
      </w:pPr>
      <w:r w:rsidRPr="00F06558">
        <w:rPr>
          <w:rFonts w:cstheme="minorHAnsi"/>
          <w:noProof/>
          <w:sz w:val="24"/>
          <w:szCs w:val="24"/>
        </w:rPr>
        <w:t>[</w:t>
      </w:r>
      <w:r w:rsidR="007B2976" w:rsidRPr="00F06558">
        <w:rPr>
          <w:rFonts w:cstheme="minorHAnsi"/>
          <w:noProof/>
          <w:sz w:val="24"/>
          <w:szCs w:val="24"/>
        </w:rPr>
        <w:t>A</w:t>
      </w:r>
      <w:r w:rsidR="007B2976" w:rsidRPr="00EA5628">
        <w:rPr>
          <w:rFonts w:cstheme="minorHAnsi"/>
          <w:noProof/>
          <w:sz w:val="24"/>
          <w:szCs w:val="24"/>
        </w:rPr>
        <w:t>steraceae, Korbblütler</w:t>
      </w:r>
      <w:r w:rsidR="00671E08" w:rsidRPr="00EA5628">
        <w:rPr>
          <w:rFonts w:cstheme="minorHAnsi"/>
          <w:noProof/>
          <w:sz w:val="24"/>
          <w:szCs w:val="24"/>
        </w:rPr>
        <w:t>]</w:t>
      </w:r>
    </w:p>
    <w:p w14:paraId="16B786A9" w14:textId="77777777" w:rsidR="00895660" w:rsidRPr="00EA5628" w:rsidRDefault="00895660" w:rsidP="00671E08">
      <w:pPr>
        <w:rPr>
          <w:rFonts w:cstheme="minorHAnsi"/>
          <w:noProof/>
          <w:sz w:val="24"/>
          <w:szCs w:val="24"/>
        </w:rPr>
      </w:pPr>
    </w:p>
    <w:p w14:paraId="0413B947" w14:textId="587F17DF" w:rsidR="00671E08" w:rsidRPr="00EA5628" w:rsidRDefault="00895660" w:rsidP="00DC5E62">
      <w:pPr>
        <w:jc w:val="center"/>
        <w:rPr>
          <w:rFonts w:cstheme="minorHAnsi"/>
          <w:noProof/>
        </w:rPr>
      </w:pPr>
      <w:r w:rsidRPr="00EA5628">
        <w:rPr>
          <w:rFonts w:cstheme="minorHAnsi"/>
          <w:noProof/>
        </w:rPr>
        <w:drawing>
          <wp:inline distT="0" distB="0" distL="0" distR="0" wp14:anchorId="003253CD" wp14:editId="22DBBC12">
            <wp:extent cx="3135795" cy="2340000"/>
            <wp:effectExtent l="0" t="0" r="7620" b="3175"/>
            <wp:docPr id="1658320347" name="Grafik 1" descr="Ein Bild, das draußen, Insekt, gelb, Makrofot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20347" name="Grafik 1" descr="Ein Bild, das draußen, Insekt, gelb, Makrofotografi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5" t="-441" r="8873" b="12257"/>
                    <a:stretch/>
                  </pic:blipFill>
                  <pic:spPr bwMode="auto">
                    <a:xfrm>
                      <a:off x="0" y="0"/>
                      <a:ext cx="3135795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5E62" w:rsidRPr="00EA5628">
        <w:rPr>
          <w:rFonts w:cstheme="minorHAnsi"/>
          <w:noProof/>
        </w:rPr>
        <w:t xml:space="preserve">   </w:t>
      </w:r>
      <w:r w:rsidR="00C52FB6" w:rsidRPr="00EA5628">
        <w:rPr>
          <w:rFonts w:cstheme="minorHAnsi"/>
          <w:noProof/>
        </w:rPr>
        <w:drawing>
          <wp:inline distT="0" distB="0" distL="0" distR="0" wp14:anchorId="2C649D67" wp14:editId="6D382690">
            <wp:extent cx="2206106" cy="2340000"/>
            <wp:effectExtent l="0" t="0" r="3810" b="3175"/>
            <wp:docPr id="1883638841" name="Grafik 2" descr="Ein Bild, das Pflanze, draußen, Blume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38841" name="Grafik 2" descr="Ein Bild, das Pflanze, draußen, Blume, Flora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06" t="17859" r="22687" b="4966"/>
                    <a:stretch/>
                  </pic:blipFill>
                  <pic:spPr bwMode="auto">
                    <a:xfrm>
                      <a:off x="0" y="0"/>
                      <a:ext cx="2206106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8EE55" w14:textId="77777777" w:rsidR="00DC5E62" w:rsidRPr="00EA5628" w:rsidRDefault="00DC5E62" w:rsidP="00DC5E62">
      <w:pPr>
        <w:jc w:val="center"/>
        <w:rPr>
          <w:rFonts w:cstheme="minorHAnsi"/>
          <w:noProof/>
          <w:sz w:val="24"/>
          <w:szCs w:val="24"/>
        </w:rPr>
      </w:pPr>
    </w:p>
    <w:p w14:paraId="22390F4F" w14:textId="60634580" w:rsidR="00FA5B0A" w:rsidRPr="00EA5628" w:rsidRDefault="00671E08" w:rsidP="00EA5628">
      <w:pPr>
        <w:spacing w:after="0"/>
        <w:rPr>
          <w:rFonts w:cstheme="minorHAnsi"/>
          <w:noProof/>
          <w:sz w:val="24"/>
          <w:szCs w:val="24"/>
        </w:rPr>
      </w:pPr>
      <w:r w:rsidRPr="00EA5628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A5628">
        <w:rPr>
          <w:rFonts w:cstheme="minorHAnsi"/>
          <w:noProof/>
          <w:sz w:val="24"/>
          <w:szCs w:val="24"/>
        </w:rPr>
        <w:t xml:space="preserve"> </w:t>
      </w:r>
      <w:r w:rsidR="00212F8E" w:rsidRPr="00EA5628">
        <w:rPr>
          <w:rFonts w:cstheme="minorHAnsi"/>
          <w:noProof/>
          <w:sz w:val="24"/>
          <w:szCs w:val="24"/>
        </w:rPr>
        <w:t xml:space="preserve">Dieser Therophyt (Hemikryptophyt) erreicht eine Höhe von </w:t>
      </w:r>
      <w:r w:rsidR="002A7F32" w:rsidRPr="00EA5628">
        <w:rPr>
          <w:rFonts w:cstheme="minorHAnsi"/>
          <w:noProof/>
          <w:sz w:val="24"/>
          <w:szCs w:val="24"/>
        </w:rPr>
        <w:t>10-30(50)</w:t>
      </w:r>
      <w:r w:rsidR="00DC5E62" w:rsidRPr="00EA5628">
        <w:rPr>
          <w:rFonts w:cstheme="minorHAnsi"/>
          <w:noProof/>
          <w:sz w:val="24"/>
          <w:szCs w:val="24"/>
        </w:rPr>
        <w:t xml:space="preserve"> </w:t>
      </w:r>
      <w:r w:rsidR="002A7F32" w:rsidRPr="00EA5628">
        <w:rPr>
          <w:rFonts w:cstheme="minorHAnsi"/>
          <w:noProof/>
          <w:sz w:val="24"/>
          <w:szCs w:val="24"/>
        </w:rPr>
        <w:t>cm.</w:t>
      </w:r>
    </w:p>
    <w:p w14:paraId="1042723C" w14:textId="789CCE35" w:rsidR="002A7F32" w:rsidRPr="00EA5628" w:rsidRDefault="00B47DE5" w:rsidP="00EA5628">
      <w:pPr>
        <w:spacing w:after="0"/>
        <w:rPr>
          <w:rFonts w:cstheme="minorHAnsi"/>
          <w:noProof/>
          <w:sz w:val="24"/>
          <w:szCs w:val="24"/>
        </w:rPr>
      </w:pPr>
      <w:r w:rsidRPr="00EA5628">
        <w:rPr>
          <w:rFonts w:cstheme="minorHAnsi"/>
          <w:noProof/>
          <w:sz w:val="24"/>
          <w:szCs w:val="24"/>
        </w:rPr>
        <w:t>D</w:t>
      </w:r>
      <w:r w:rsidR="00655974" w:rsidRPr="00EA5628">
        <w:rPr>
          <w:rFonts w:cstheme="minorHAnsi"/>
          <w:noProof/>
          <w:sz w:val="24"/>
          <w:szCs w:val="24"/>
        </w:rPr>
        <w:t xml:space="preserve">ie </w:t>
      </w:r>
      <w:r w:rsidR="008A54EA" w:rsidRPr="00EA5628">
        <w:rPr>
          <w:rFonts w:cstheme="minorHAnsi"/>
          <w:noProof/>
          <w:sz w:val="24"/>
          <w:szCs w:val="24"/>
        </w:rPr>
        <w:t>Pflanze ist kahl</w:t>
      </w:r>
      <w:r w:rsidR="00655974" w:rsidRPr="00EA5628">
        <w:rPr>
          <w:rFonts w:cstheme="minorHAnsi"/>
          <w:noProof/>
          <w:sz w:val="24"/>
          <w:szCs w:val="24"/>
        </w:rPr>
        <w:t xml:space="preserve"> oder spinnwebig behaart un</w:t>
      </w:r>
      <w:r w:rsidR="00760DBF" w:rsidRPr="00EA5628">
        <w:rPr>
          <w:rFonts w:cstheme="minorHAnsi"/>
          <w:noProof/>
          <w:sz w:val="24"/>
          <w:szCs w:val="24"/>
        </w:rPr>
        <w:t>d</w:t>
      </w:r>
      <w:r w:rsidR="00655974" w:rsidRPr="00EA5628">
        <w:rPr>
          <w:rFonts w:cstheme="minorHAnsi"/>
          <w:noProof/>
          <w:sz w:val="24"/>
          <w:szCs w:val="24"/>
        </w:rPr>
        <w:t xml:space="preserve"> hat einen</w:t>
      </w:r>
      <w:r w:rsidRPr="00EA5628">
        <w:rPr>
          <w:rFonts w:cstheme="minorHAnsi"/>
          <w:noProof/>
          <w:sz w:val="24"/>
          <w:szCs w:val="24"/>
        </w:rPr>
        <w:t xml:space="preserve"> unregelmäßig verzweigte</w:t>
      </w:r>
      <w:r w:rsidR="007278D6" w:rsidRPr="00EA5628">
        <w:rPr>
          <w:rFonts w:cstheme="minorHAnsi"/>
          <w:noProof/>
          <w:sz w:val="24"/>
          <w:szCs w:val="24"/>
        </w:rPr>
        <w:t>n</w:t>
      </w:r>
      <w:r w:rsidRPr="00EA5628">
        <w:rPr>
          <w:rFonts w:cstheme="minorHAnsi"/>
          <w:noProof/>
          <w:sz w:val="24"/>
          <w:szCs w:val="24"/>
        </w:rPr>
        <w:t xml:space="preserve"> Stängel</w:t>
      </w:r>
      <w:r w:rsidR="00655974" w:rsidRPr="00EA5628">
        <w:rPr>
          <w:rFonts w:cstheme="minorHAnsi"/>
          <w:noProof/>
          <w:sz w:val="24"/>
          <w:szCs w:val="24"/>
        </w:rPr>
        <w:t>.</w:t>
      </w:r>
    </w:p>
    <w:p w14:paraId="113522A8" w14:textId="1BF07B88" w:rsidR="00AD0953" w:rsidRPr="00EA5628" w:rsidRDefault="00655974" w:rsidP="00EA5628">
      <w:pPr>
        <w:spacing w:after="0"/>
        <w:rPr>
          <w:rFonts w:cstheme="minorHAnsi"/>
          <w:noProof/>
          <w:sz w:val="24"/>
          <w:szCs w:val="24"/>
        </w:rPr>
      </w:pPr>
      <w:r w:rsidRPr="00EA5628">
        <w:rPr>
          <w:rFonts w:cstheme="minorHAnsi"/>
          <w:noProof/>
          <w:sz w:val="24"/>
          <w:szCs w:val="24"/>
        </w:rPr>
        <w:t xml:space="preserve">Die </w:t>
      </w:r>
      <w:r w:rsidR="00AD0953" w:rsidRPr="00EA5628">
        <w:rPr>
          <w:rFonts w:cstheme="minorHAnsi"/>
          <w:noProof/>
          <w:sz w:val="24"/>
          <w:szCs w:val="24"/>
        </w:rPr>
        <w:t>Grund- und Stängelblätter sind kurz gestielt</w:t>
      </w:r>
      <w:r w:rsidRPr="00EA5628">
        <w:rPr>
          <w:rFonts w:cstheme="minorHAnsi"/>
          <w:noProof/>
          <w:sz w:val="24"/>
          <w:szCs w:val="24"/>
        </w:rPr>
        <w:t xml:space="preserve"> und buchtig</w:t>
      </w:r>
      <w:r w:rsidR="00EA7B5D" w:rsidRPr="00EA5628">
        <w:rPr>
          <w:rFonts w:cstheme="minorHAnsi"/>
          <w:noProof/>
          <w:sz w:val="24"/>
          <w:szCs w:val="24"/>
        </w:rPr>
        <w:t>-</w:t>
      </w:r>
      <w:r w:rsidRPr="00EA5628">
        <w:rPr>
          <w:rFonts w:cstheme="minorHAnsi"/>
          <w:noProof/>
          <w:sz w:val="24"/>
          <w:szCs w:val="24"/>
        </w:rPr>
        <w:t>fiederteilig</w:t>
      </w:r>
      <w:r w:rsidR="006556EF" w:rsidRPr="00EA5628">
        <w:rPr>
          <w:rFonts w:cstheme="minorHAnsi"/>
          <w:noProof/>
          <w:sz w:val="24"/>
          <w:szCs w:val="24"/>
        </w:rPr>
        <w:t>, mit rechtwinklig abstehenden Abschnitten.</w:t>
      </w:r>
    </w:p>
    <w:p w14:paraId="4AEC5B1B" w14:textId="29C3AE5C" w:rsidR="00EA7B5D" w:rsidRPr="00EA5628" w:rsidRDefault="00EA7B5D" w:rsidP="00EA5628">
      <w:pPr>
        <w:spacing w:after="0"/>
        <w:rPr>
          <w:rFonts w:cstheme="minorHAnsi"/>
          <w:noProof/>
          <w:sz w:val="24"/>
          <w:szCs w:val="24"/>
        </w:rPr>
      </w:pPr>
      <w:r w:rsidRPr="00EA5628">
        <w:rPr>
          <w:rFonts w:cstheme="minorHAnsi"/>
          <w:noProof/>
          <w:sz w:val="24"/>
          <w:szCs w:val="24"/>
        </w:rPr>
        <w:t xml:space="preserve">Der </w:t>
      </w:r>
      <w:r w:rsidR="00AF60C6" w:rsidRPr="00EA5628">
        <w:rPr>
          <w:rFonts w:cstheme="minorHAnsi"/>
          <w:noProof/>
          <w:sz w:val="24"/>
          <w:szCs w:val="24"/>
        </w:rPr>
        <w:t>unregelmäßig-</w:t>
      </w:r>
      <w:r w:rsidRPr="00EA5628">
        <w:rPr>
          <w:rFonts w:cstheme="minorHAnsi"/>
          <w:noProof/>
          <w:sz w:val="24"/>
          <w:szCs w:val="24"/>
        </w:rPr>
        <w:t xml:space="preserve">rispige Blütenstand </w:t>
      </w:r>
      <w:r w:rsidR="00AF60C6" w:rsidRPr="00EA5628">
        <w:rPr>
          <w:rFonts w:cstheme="minorHAnsi"/>
          <w:noProof/>
          <w:sz w:val="24"/>
          <w:szCs w:val="24"/>
        </w:rPr>
        <w:t>besteht aus</w:t>
      </w:r>
      <w:r w:rsidR="004C08A1" w:rsidRPr="00EA5628">
        <w:rPr>
          <w:rFonts w:cstheme="minorHAnsi"/>
          <w:noProof/>
          <w:sz w:val="24"/>
          <w:szCs w:val="24"/>
        </w:rPr>
        <w:t xml:space="preserve"> </w:t>
      </w:r>
      <w:r w:rsidR="00760DBF" w:rsidRPr="00EA5628">
        <w:rPr>
          <w:rFonts w:cstheme="minorHAnsi"/>
          <w:noProof/>
          <w:sz w:val="24"/>
          <w:szCs w:val="24"/>
        </w:rPr>
        <w:t xml:space="preserve">Körben mit </w:t>
      </w:r>
      <w:r w:rsidR="004C08A1" w:rsidRPr="00EA5628">
        <w:rPr>
          <w:rFonts w:cstheme="minorHAnsi"/>
          <w:noProof/>
          <w:sz w:val="24"/>
          <w:szCs w:val="24"/>
        </w:rPr>
        <w:t xml:space="preserve">gelben Röhrenblüten, die von einer </w:t>
      </w:r>
      <w:r w:rsidR="008D2D35" w:rsidRPr="00EA5628">
        <w:rPr>
          <w:rFonts w:cstheme="minorHAnsi"/>
          <w:noProof/>
          <w:sz w:val="24"/>
          <w:szCs w:val="24"/>
        </w:rPr>
        <w:t xml:space="preserve">zylindrischen Hülle umgeben sind. Die 8-10 </w:t>
      </w:r>
      <w:r w:rsidR="00B17364" w:rsidRPr="00EA5628">
        <w:rPr>
          <w:rFonts w:cstheme="minorHAnsi"/>
          <w:noProof/>
          <w:sz w:val="24"/>
          <w:szCs w:val="24"/>
        </w:rPr>
        <w:t>sehr kurzen äußeren</w:t>
      </w:r>
      <w:r w:rsidR="008D2D35" w:rsidRPr="00EA5628">
        <w:rPr>
          <w:rFonts w:cstheme="minorHAnsi"/>
          <w:noProof/>
          <w:sz w:val="24"/>
          <w:szCs w:val="24"/>
        </w:rPr>
        <w:t xml:space="preserve"> Hüllblätter haben eine schwarze Spitze.</w:t>
      </w:r>
    </w:p>
    <w:p w14:paraId="5FFB7C72" w14:textId="2927BE5F" w:rsidR="00671E08" w:rsidRPr="00EA5628" w:rsidRDefault="006556EF" w:rsidP="00EA5628">
      <w:pPr>
        <w:spacing w:after="0"/>
        <w:rPr>
          <w:rFonts w:cstheme="minorHAnsi"/>
          <w:noProof/>
          <w:sz w:val="24"/>
          <w:szCs w:val="24"/>
        </w:rPr>
      </w:pPr>
      <w:r w:rsidRPr="00EA5628">
        <w:rPr>
          <w:rFonts w:cstheme="minorHAnsi"/>
          <w:noProof/>
          <w:sz w:val="24"/>
          <w:szCs w:val="24"/>
        </w:rPr>
        <w:t>Die Früchte haben einen weißen Pappus.</w:t>
      </w:r>
    </w:p>
    <w:p w14:paraId="648F6F62" w14:textId="71E33647" w:rsidR="00671E08" w:rsidRPr="00EA5628" w:rsidRDefault="00671E08" w:rsidP="002A7F32">
      <w:pPr>
        <w:rPr>
          <w:rFonts w:cstheme="minorHAnsi"/>
          <w:iCs/>
          <w:noProof/>
          <w:sz w:val="24"/>
          <w:szCs w:val="24"/>
        </w:rPr>
      </w:pPr>
      <w:r w:rsidRPr="00EA5628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EA5628">
        <w:rPr>
          <w:rFonts w:cstheme="minorHAnsi"/>
          <w:noProof/>
          <w:sz w:val="24"/>
          <w:szCs w:val="24"/>
        </w:rPr>
        <w:t xml:space="preserve"> </w:t>
      </w:r>
      <w:r w:rsidR="002A7F32" w:rsidRPr="00EA5628">
        <w:rPr>
          <w:rFonts w:cstheme="minorHAnsi"/>
          <w:i/>
          <w:noProof/>
          <w:sz w:val="24"/>
          <w:szCs w:val="24"/>
        </w:rPr>
        <w:t xml:space="preserve">Senecio vulgaris </w:t>
      </w:r>
      <w:r w:rsidR="002A7F32" w:rsidRPr="00EA5628">
        <w:rPr>
          <w:rFonts w:cstheme="minorHAnsi"/>
          <w:iCs/>
          <w:noProof/>
          <w:sz w:val="24"/>
          <w:szCs w:val="24"/>
        </w:rPr>
        <w:t xml:space="preserve">ist eine kosmopolitische Art und ein Stickstoffzeiger, der </w:t>
      </w:r>
      <w:r w:rsidR="00F23B64" w:rsidRPr="00EA5628">
        <w:rPr>
          <w:rFonts w:cstheme="minorHAnsi"/>
          <w:iCs/>
          <w:noProof/>
          <w:sz w:val="24"/>
          <w:szCs w:val="24"/>
        </w:rPr>
        <w:t>auf Äckern, in Weingärten, auf Brachen und an Ruderalstellen</w:t>
      </w:r>
      <w:r w:rsidR="00B91C4D" w:rsidRPr="00EA5628">
        <w:rPr>
          <w:rFonts w:cstheme="minorHAnsi"/>
          <w:iCs/>
          <w:noProof/>
          <w:sz w:val="24"/>
          <w:szCs w:val="24"/>
        </w:rPr>
        <w:t>,</w:t>
      </w:r>
      <w:r w:rsidR="00F23B64" w:rsidRPr="00EA5628">
        <w:rPr>
          <w:rFonts w:cstheme="minorHAnsi"/>
          <w:iCs/>
          <w:noProof/>
          <w:sz w:val="24"/>
          <w:szCs w:val="24"/>
        </w:rPr>
        <w:t xml:space="preserve"> vorkommt.</w:t>
      </w:r>
    </w:p>
    <w:p w14:paraId="3FC797A3" w14:textId="77777777" w:rsidR="00EA5628" w:rsidRPr="00EA5628" w:rsidRDefault="00EA5628" w:rsidP="00EA5628">
      <w:pPr>
        <w:rPr>
          <w:rFonts w:cstheme="minorHAnsi"/>
          <w:noProof/>
          <w:sz w:val="24"/>
          <w:szCs w:val="24"/>
        </w:rPr>
      </w:pPr>
      <w:r w:rsidRPr="00EA5628">
        <w:rPr>
          <w:rFonts w:cstheme="minorHAnsi"/>
          <w:b/>
          <w:bCs/>
          <w:noProof/>
          <w:sz w:val="24"/>
          <w:szCs w:val="24"/>
        </w:rPr>
        <w:t>Blütezeit:</w:t>
      </w:r>
      <w:r w:rsidRPr="00EA5628">
        <w:rPr>
          <w:rFonts w:cstheme="minorHAnsi"/>
          <w:noProof/>
          <w:sz w:val="24"/>
          <w:szCs w:val="24"/>
        </w:rPr>
        <w:t xml:space="preserve"> (Januar) Februar bis Oktober (Dezember)</w:t>
      </w:r>
    </w:p>
    <w:p w14:paraId="141F3242" w14:textId="0A6B0565" w:rsidR="00F23B64" w:rsidRPr="00EA5628" w:rsidRDefault="00F23B64" w:rsidP="002A7F32">
      <w:pPr>
        <w:rPr>
          <w:rFonts w:cstheme="minorHAnsi"/>
          <w:iCs/>
          <w:noProof/>
          <w:sz w:val="24"/>
          <w:szCs w:val="24"/>
        </w:rPr>
      </w:pPr>
      <w:r w:rsidRPr="00EA5628">
        <w:rPr>
          <w:rFonts w:cstheme="minorHAnsi"/>
          <w:b/>
          <w:bCs/>
          <w:iCs/>
          <w:noProof/>
          <w:sz w:val="24"/>
          <w:szCs w:val="24"/>
        </w:rPr>
        <w:t xml:space="preserve">Höhenstufe: </w:t>
      </w:r>
      <w:r w:rsidR="00CE621C" w:rsidRPr="00EA5628">
        <w:rPr>
          <w:rFonts w:cstheme="minorHAnsi"/>
          <w:iCs/>
          <w:noProof/>
          <w:sz w:val="24"/>
          <w:szCs w:val="24"/>
        </w:rPr>
        <w:t xml:space="preserve">collin bis montan </w:t>
      </w:r>
    </w:p>
    <w:p w14:paraId="0559FE34" w14:textId="77777777" w:rsidR="00EA5628" w:rsidRPr="00EA5628" w:rsidRDefault="00EA5628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EA562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EA562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EA562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EA5628">
        <w:rPr>
          <w:rFonts w:cstheme="minorHAnsi"/>
          <w:noProof/>
          <w:sz w:val="24"/>
          <w:szCs w:val="24"/>
          <w:lang w:val="de-AT"/>
        </w:rPr>
        <w:t>LC</w:t>
      </w:r>
    </w:p>
    <w:p w14:paraId="6879C783" w14:textId="77777777" w:rsidR="00EA5628" w:rsidRPr="00EA5628" w:rsidRDefault="00EA5628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EA562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EA562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EA562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EA5628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22E7D664" w14:textId="77777777" w:rsidR="00EA5628" w:rsidRPr="00F21DE8" w:rsidRDefault="00EA5628" w:rsidP="00EA5628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85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C5E62" w:rsidRPr="00EA5628" w14:paraId="2655761A" w14:textId="77777777" w:rsidTr="00DC5E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8512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DD14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246E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5379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15B0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B46A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182E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DC5E62" w:rsidRPr="00EA5628" w14:paraId="5DA8E876" w14:textId="77777777" w:rsidTr="00DC5E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91AC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13F3D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3D324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7C698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AB01A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2AB16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5C6E" w14:textId="77777777" w:rsidR="00DC5E62" w:rsidRPr="00EA5628" w:rsidRDefault="00DC5E62" w:rsidP="00DC5E6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5628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103682E0" w14:textId="77777777" w:rsidR="00E35A55" w:rsidRPr="00EA5628" w:rsidRDefault="00E35A55" w:rsidP="002A7F32">
      <w:pPr>
        <w:rPr>
          <w:rFonts w:cstheme="minorHAnsi"/>
          <w:iCs/>
          <w:noProof/>
          <w:sz w:val="24"/>
          <w:szCs w:val="24"/>
        </w:rPr>
      </w:pPr>
    </w:p>
    <w:p w14:paraId="2248620A" w14:textId="77777777" w:rsidR="00DC5E62" w:rsidRPr="00EA5628" w:rsidRDefault="00E35A55" w:rsidP="002A7F32">
      <w:pPr>
        <w:rPr>
          <w:rFonts w:cstheme="minorHAnsi"/>
          <w:b/>
          <w:bCs/>
          <w:iCs/>
          <w:noProof/>
          <w:sz w:val="24"/>
          <w:szCs w:val="24"/>
        </w:rPr>
      </w:pPr>
      <w:r w:rsidRPr="00EA5628">
        <w:rPr>
          <w:rFonts w:cstheme="minorHAnsi"/>
          <w:b/>
          <w:bCs/>
          <w:iCs/>
          <w:noProof/>
          <w:sz w:val="24"/>
          <w:szCs w:val="24"/>
        </w:rPr>
        <w:t xml:space="preserve">Zeigerwerte: </w:t>
      </w:r>
    </w:p>
    <w:p w14:paraId="538EAC4C" w14:textId="77777777" w:rsidR="002127CD" w:rsidRDefault="002127CD"/>
    <w:sectPr w:rsidR="002127CD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4DD8" w14:textId="77777777" w:rsidR="00EA5628" w:rsidRPr="009F1BF4" w:rsidRDefault="00EA5628" w:rsidP="00EA5628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2CA03E7" w14:textId="77777777" w:rsidR="00EA5628" w:rsidRPr="009F1BF4" w:rsidRDefault="00EA5628" w:rsidP="00EA5628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E7B502A" w14:textId="19DF8796" w:rsidR="00EA5628" w:rsidRDefault="00EA5628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99ECD07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45F1"/>
    <w:rsid w:val="00036F9D"/>
    <w:rsid w:val="00131467"/>
    <w:rsid w:val="00150FF2"/>
    <w:rsid w:val="00180003"/>
    <w:rsid w:val="0018504B"/>
    <w:rsid w:val="002127CD"/>
    <w:rsid w:val="00212F8E"/>
    <w:rsid w:val="00214075"/>
    <w:rsid w:val="002459D8"/>
    <w:rsid w:val="00277DC0"/>
    <w:rsid w:val="002A7F32"/>
    <w:rsid w:val="00320518"/>
    <w:rsid w:val="00323AF6"/>
    <w:rsid w:val="003759D7"/>
    <w:rsid w:val="003F4D2F"/>
    <w:rsid w:val="004206BC"/>
    <w:rsid w:val="00440AB4"/>
    <w:rsid w:val="004A1D68"/>
    <w:rsid w:val="004B3621"/>
    <w:rsid w:val="004C08A1"/>
    <w:rsid w:val="004D33F6"/>
    <w:rsid w:val="004D5FB7"/>
    <w:rsid w:val="00510222"/>
    <w:rsid w:val="00537F05"/>
    <w:rsid w:val="00543622"/>
    <w:rsid w:val="00546BCA"/>
    <w:rsid w:val="005837D2"/>
    <w:rsid w:val="005A38DA"/>
    <w:rsid w:val="005D730C"/>
    <w:rsid w:val="0062240C"/>
    <w:rsid w:val="006556EF"/>
    <w:rsid w:val="00655974"/>
    <w:rsid w:val="00671E08"/>
    <w:rsid w:val="006E2212"/>
    <w:rsid w:val="007278D6"/>
    <w:rsid w:val="00757CDB"/>
    <w:rsid w:val="00760DBF"/>
    <w:rsid w:val="007B2976"/>
    <w:rsid w:val="007B3EE2"/>
    <w:rsid w:val="007C4393"/>
    <w:rsid w:val="008311FB"/>
    <w:rsid w:val="00895660"/>
    <w:rsid w:val="008A54EA"/>
    <w:rsid w:val="008D2D35"/>
    <w:rsid w:val="009B4F2D"/>
    <w:rsid w:val="00A542F9"/>
    <w:rsid w:val="00A57E8D"/>
    <w:rsid w:val="00A85E73"/>
    <w:rsid w:val="00AC64DD"/>
    <w:rsid w:val="00AD0953"/>
    <w:rsid w:val="00AF60C6"/>
    <w:rsid w:val="00B17364"/>
    <w:rsid w:val="00B47DE5"/>
    <w:rsid w:val="00B5349C"/>
    <w:rsid w:val="00B5754B"/>
    <w:rsid w:val="00B61D4B"/>
    <w:rsid w:val="00B91C4D"/>
    <w:rsid w:val="00BA52E1"/>
    <w:rsid w:val="00BB66A8"/>
    <w:rsid w:val="00BF420B"/>
    <w:rsid w:val="00C040F9"/>
    <w:rsid w:val="00C12E7B"/>
    <w:rsid w:val="00C52FB6"/>
    <w:rsid w:val="00C907AC"/>
    <w:rsid w:val="00CB1312"/>
    <w:rsid w:val="00CE49A2"/>
    <w:rsid w:val="00CE504C"/>
    <w:rsid w:val="00CE621C"/>
    <w:rsid w:val="00D0369D"/>
    <w:rsid w:val="00DC5E62"/>
    <w:rsid w:val="00DE2C63"/>
    <w:rsid w:val="00E35A55"/>
    <w:rsid w:val="00EA5628"/>
    <w:rsid w:val="00EA7B5D"/>
    <w:rsid w:val="00F06558"/>
    <w:rsid w:val="00F23B64"/>
    <w:rsid w:val="00F46D4D"/>
    <w:rsid w:val="00FA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C5E6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75</cp:revision>
  <dcterms:created xsi:type="dcterms:W3CDTF">2023-07-21T12:24:00Z</dcterms:created>
  <dcterms:modified xsi:type="dcterms:W3CDTF">2024-10-29T13:31:00Z</dcterms:modified>
</cp:coreProperties>
</file>