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9E3A3" w14:textId="70FB50DF" w:rsidR="005C6259" w:rsidRPr="005C6259" w:rsidRDefault="005C6259" w:rsidP="005C6259">
      <w:pPr>
        <w:jc w:val="both"/>
        <w:rPr>
          <w:rFonts w:ascii="Avenir Next LT Pro Light" w:hAnsi="Avenir Next LT Pro Light" w:cs="Times New Roman"/>
          <w:b/>
          <w:bCs/>
          <w:color w:val="2A2A2A"/>
          <w:kern w:val="0"/>
          <w:sz w:val="32"/>
          <w:szCs w:val="32"/>
          <w:lang w:val="de-AT"/>
        </w:rPr>
      </w:pPr>
      <w:r w:rsidRPr="005C6259">
        <w:rPr>
          <w:rFonts w:ascii="Avenir Next LT Pro Light" w:hAnsi="Avenir Next LT Pro Light" w:cs="Times New Roman"/>
          <w:b/>
          <w:bCs/>
          <w:color w:val="2A2A2A"/>
          <w:kern w:val="0"/>
          <w:sz w:val="32"/>
          <w:szCs w:val="32"/>
          <w:lang w:val="de-AT"/>
        </w:rPr>
        <w:t>Eidesstattliche Erklärung</w:t>
      </w:r>
    </w:p>
    <w:p w14:paraId="530EABD8" w14:textId="77777777" w:rsidR="005C6259" w:rsidRPr="005C6259" w:rsidRDefault="005C6259" w:rsidP="005C6259">
      <w:pPr>
        <w:jc w:val="both"/>
        <w:rPr>
          <w:rFonts w:ascii="Avenir Next LT Pro Light" w:hAnsi="Avenir Next LT Pro Light" w:cs="Times New Roman"/>
          <w:color w:val="2A2A2A"/>
          <w:kern w:val="0"/>
          <w:lang w:val="de-AT"/>
        </w:rPr>
      </w:pPr>
    </w:p>
    <w:p w14:paraId="74E3702E" w14:textId="77777777" w:rsidR="005C6259" w:rsidRPr="005C6259" w:rsidRDefault="005C6259" w:rsidP="005C6259">
      <w:pPr>
        <w:jc w:val="both"/>
        <w:rPr>
          <w:rFonts w:ascii="Avenir Next LT Pro Light" w:hAnsi="Avenir Next LT Pro Light"/>
          <w:lang w:val="de-AT"/>
        </w:rPr>
      </w:pPr>
      <w:r w:rsidRPr="005C6259">
        <w:rPr>
          <w:rFonts w:ascii="Avenir Next LT Pro Light" w:hAnsi="Avenir Next LT Pro Light"/>
          <w:lang w:val="de-AT"/>
        </w:rPr>
        <w:t>Ich erkläre hiermit an Eides statt durch meine eigenhändige Unterschrift, dass ich die vorliegende Arbeit selbständig verfasst und keine anderen als die angegebenen Quellen und Hilfsmittel verwendet und die Regeln guter wissenschaftlicher Praxis</w:t>
      </w:r>
      <w:r w:rsidRPr="005C6259">
        <w:rPr>
          <w:rStyle w:val="FootnoteReference"/>
          <w:rFonts w:ascii="Avenir Next LT Pro Light" w:hAnsi="Avenir Next LT Pro Light"/>
          <w:lang w:val="de-AT"/>
        </w:rPr>
        <w:footnoteReference w:id="1"/>
      </w:r>
      <w:r w:rsidRPr="005C6259">
        <w:rPr>
          <w:rFonts w:ascii="Avenir Next LT Pro Light" w:hAnsi="Avenir Next LT Pro Light"/>
          <w:lang w:val="de-AT"/>
        </w:rPr>
        <w:t xml:space="preserve"> beachtet habe. Alle Stellen, die wörtlich oder inhaltlich den angegebenen Quellen entnommen wurden, sind als solche kenntlich gemacht. Stellen, die mit externer Hilfe (z.B. generativer Künstlicher Intelligenz (</w:t>
      </w:r>
      <w:proofErr w:type="spellStart"/>
      <w:r w:rsidRPr="005C6259">
        <w:rPr>
          <w:rFonts w:ascii="Avenir Next LT Pro Light" w:hAnsi="Avenir Next LT Pro Light"/>
          <w:lang w:val="de-AT"/>
        </w:rPr>
        <w:t>gKI</w:t>
      </w:r>
      <w:proofErr w:type="spellEnd"/>
      <w:r w:rsidRPr="005C6259">
        <w:rPr>
          <w:rFonts w:ascii="Avenir Next LT Pro Light" w:hAnsi="Avenir Next LT Pro Light"/>
          <w:lang w:val="de-AT"/>
        </w:rPr>
        <w:t xml:space="preserve">), </w:t>
      </w:r>
      <w:proofErr w:type="spellStart"/>
      <w:r w:rsidRPr="005C6259">
        <w:rPr>
          <w:rFonts w:ascii="Avenir Next LT Pro Light" w:hAnsi="Avenir Next LT Pro Light"/>
          <w:lang w:val="de-AT"/>
        </w:rPr>
        <w:t>Fachübersetzer:in</w:t>
      </w:r>
      <w:proofErr w:type="spellEnd"/>
      <w:r w:rsidRPr="005C6259">
        <w:rPr>
          <w:rFonts w:ascii="Avenir Next LT Pro Light" w:hAnsi="Avenir Next LT Pro Light"/>
          <w:lang w:val="de-AT"/>
        </w:rPr>
        <w:t xml:space="preserve"> usw.) bearbeitet wurden, sind als solche ausgewiesen und der Zweck der Verwendung ist angegeben. Ich habe </w:t>
      </w:r>
      <w:proofErr w:type="spellStart"/>
      <w:r w:rsidRPr="005C6259">
        <w:rPr>
          <w:rFonts w:ascii="Avenir Next LT Pro Light" w:hAnsi="Avenir Next LT Pro Light"/>
          <w:lang w:val="de-AT"/>
        </w:rPr>
        <w:t>gKI</w:t>
      </w:r>
      <w:proofErr w:type="spellEnd"/>
      <w:r w:rsidRPr="005C6259">
        <w:rPr>
          <w:rFonts w:ascii="Avenir Next LT Pro Light" w:hAnsi="Avenir Next LT Pro Light"/>
          <w:lang w:val="de-AT"/>
        </w:rPr>
        <w:t xml:space="preserve"> nicht zum originären Generieren von wissenschaftlichen Ergebnissen verwendet.</w:t>
      </w:r>
    </w:p>
    <w:p w14:paraId="5453986F" w14:textId="77777777" w:rsidR="005C6259" w:rsidRPr="005C6259" w:rsidRDefault="005C6259"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r w:rsidRPr="005C6259">
        <w:rPr>
          <w:rFonts w:ascii="Avenir Next LT Pro Light" w:hAnsi="Avenir Next LT Pro Light" w:cs="Times New Roman"/>
          <w:color w:val="2A2A2A"/>
          <w:kern w:val="0"/>
          <w:lang w:val="de-AT"/>
        </w:rPr>
        <w:t xml:space="preserve">Davon ausgenommen sind jene Teile der Arbeit, in denen </w:t>
      </w:r>
      <w:proofErr w:type="spellStart"/>
      <w:r w:rsidRPr="005C6259">
        <w:rPr>
          <w:rFonts w:ascii="Avenir Next LT Pro Light" w:hAnsi="Avenir Next LT Pro Light" w:cs="Times New Roman"/>
          <w:color w:val="2A2A2A"/>
          <w:kern w:val="0"/>
          <w:lang w:val="de-AT"/>
        </w:rPr>
        <w:t>gKI</w:t>
      </w:r>
      <w:proofErr w:type="spellEnd"/>
      <w:r w:rsidRPr="005C6259">
        <w:rPr>
          <w:rFonts w:ascii="Avenir Next LT Pro Light" w:hAnsi="Avenir Next LT Pro Light" w:cs="Times New Roman"/>
          <w:color w:val="2A2A2A"/>
          <w:kern w:val="0"/>
          <w:lang w:val="de-AT"/>
        </w:rPr>
        <w:t xml:space="preserve"> das </w:t>
      </w:r>
      <w:proofErr w:type="gramStart"/>
      <w:r w:rsidRPr="005C6259">
        <w:rPr>
          <w:rFonts w:ascii="Avenir Next LT Pro Light" w:hAnsi="Avenir Next LT Pro Light" w:cs="Times New Roman"/>
          <w:color w:val="2A2A2A"/>
          <w:kern w:val="0"/>
          <w:lang w:val="de-AT"/>
        </w:rPr>
        <w:t>zu bearbeitende Thema</w:t>
      </w:r>
      <w:proofErr w:type="gramEnd"/>
      <w:r w:rsidRPr="005C6259">
        <w:rPr>
          <w:rFonts w:ascii="Avenir Next LT Pro Light" w:hAnsi="Avenir Next LT Pro Light" w:cs="Times New Roman"/>
          <w:color w:val="2A2A2A"/>
          <w:kern w:val="0"/>
          <w:lang w:val="de-AT"/>
        </w:rPr>
        <w:t xml:space="preserve"> ist. In diesen Fällen wurden die Eingabeaufforderungen (Prompts) beigefügt. Ich übernehme die volle</w:t>
      </w:r>
      <w:r>
        <w:rPr>
          <w:rFonts w:ascii="Avenir Next LT Pro Light" w:hAnsi="Avenir Next LT Pro Light" w:cs="Times New Roman"/>
          <w:color w:val="2A2A2A"/>
          <w:kern w:val="0"/>
          <w:lang w:val="de-AT"/>
        </w:rPr>
        <w:t xml:space="preserve"> </w:t>
      </w:r>
      <w:r w:rsidRPr="005C6259">
        <w:rPr>
          <w:rFonts w:ascii="Avenir Next LT Pro Light" w:hAnsi="Avenir Next LT Pro Light" w:cs="Times New Roman"/>
          <w:color w:val="2A2A2A"/>
          <w:kern w:val="0"/>
          <w:lang w:val="de-AT"/>
        </w:rPr>
        <w:t xml:space="preserve">Verantwortung für den Inhalt dieser Arbeit. </w:t>
      </w:r>
    </w:p>
    <w:p w14:paraId="260BC0C1" w14:textId="77777777" w:rsidR="005C6259" w:rsidRPr="005C6259" w:rsidRDefault="005C6259"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p>
    <w:p w14:paraId="682A5C8A" w14:textId="57963E96" w:rsidR="00B914A8" w:rsidRDefault="00B914A8"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r w:rsidRPr="00B914A8">
        <w:rPr>
          <w:rFonts w:ascii="Avenir Next LT Pro Light" w:hAnsi="Avenir Next LT Pro Light" w:cs="Times New Roman"/>
          <w:color w:val="2A2A2A"/>
          <w:kern w:val="0"/>
          <w:lang w:val="de-AT"/>
        </w:rPr>
        <w:t>Die vorliegende Arbeit wurde bisher in gleicher oder ähnlicher Form noch nicht als Seminar-/Hausarbeit/Masterarbeit eingereicht.</w:t>
      </w:r>
    </w:p>
    <w:p w14:paraId="7493817B" w14:textId="77777777" w:rsidR="005C6259" w:rsidRPr="005C6259" w:rsidRDefault="005C6259"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p>
    <w:p w14:paraId="59DB327C" w14:textId="77777777" w:rsidR="005C6259" w:rsidRPr="005C6259" w:rsidRDefault="005C6259"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8"/>
      </w:tblGrid>
      <w:tr w:rsidR="005C6259" w:rsidRPr="005C6259" w14:paraId="3CC9DA4C" w14:textId="77777777" w:rsidTr="006A5C95">
        <w:tc>
          <w:tcPr>
            <w:tcW w:w="5524" w:type="dxa"/>
          </w:tcPr>
          <w:p w14:paraId="492CA0FA" w14:textId="77777777" w:rsidR="005C6259" w:rsidRPr="005C6259" w:rsidRDefault="005C6259" w:rsidP="006A5C95">
            <w:pPr>
              <w:autoSpaceDE w:val="0"/>
              <w:autoSpaceDN w:val="0"/>
              <w:adjustRightInd w:val="0"/>
              <w:jc w:val="both"/>
              <w:rPr>
                <w:rFonts w:ascii="Avenir Next LT Pro Light" w:hAnsi="Avenir Next LT Pro Light" w:cs="Times New Roman"/>
                <w:i/>
                <w:iCs/>
                <w:color w:val="2A2A2A"/>
                <w:kern w:val="0"/>
                <w:lang w:val="de-AT"/>
              </w:rPr>
            </w:pPr>
            <w:r w:rsidRPr="005C6259">
              <w:rPr>
                <w:rFonts w:ascii="Avenir Next LT Pro Light" w:hAnsi="Avenir Next LT Pro Light" w:cs="Times New Roman"/>
                <w:i/>
                <w:iCs/>
                <w:color w:val="2A2A2A"/>
                <w:kern w:val="0"/>
                <w:lang w:val="de-AT"/>
              </w:rPr>
              <w:t>Datum</w:t>
            </w:r>
          </w:p>
        </w:tc>
        <w:tc>
          <w:tcPr>
            <w:tcW w:w="3538" w:type="dxa"/>
          </w:tcPr>
          <w:p w14:paraId="5028802B" w14:textId="77777777" w:rsidR="005C6259" w:rsidRPr="005C6259" w:rsidRDefault="005C6259" w:rsidP="006A5C95">
            <w:pPr>
              <w:autoSpaceDE w:val="0"/>
              <w:autoSpaceDN w:val="0"/>
              <w:adjustRightInd w:val="0"/>
              <w:jc w:val="both"/>
              <w:rPr>
                <w:rFonts w:ascii="Avenir Next LT Pro Light" w:hAnsi="Avenir Next LT Pro Light" w:cs="Times New Roman"/>
                <w:i/>
                <w:iCs/>
                <w:color w:val="2A2A2A"/>
                <w:kern w:val="0"/>
                <w:lang w:val="de-AT"/>
              </w:rPr>
            </w:pPr>
            <w:r w:rsidRPr="005C6259">
              <w:rPr>
                <w:rFonts w:ascii="Avenir Next LT Pro Light" w:hAnsi="Avenir Next LT Pro Light" w:cs="Times New Roman"/>
                <w:i/>
                <w:iCs/>
                <w:color w:val="2A2A2A"/>
                <w:kern w:val="0"/>
                <w:lang w:val="de-AT"/>
              </w:rPr>
              <w:t>Unterschrift</w:t>
            </w:r>
          </w:p>
        </w:tc>
      </w:tr>
    </w:tbl>
    <w:p w14:paraId="17975F26" w14:textId="77777777" w:rsidR="005C6259" w:rsidRPr="005C6259" w:rsidRDefault="005C6259" w:rsidP="005C6259">
      <w:pPr>
        <w:autoSpaceDE w:val="0"/>
        <w:autoSpaceDN w:val="0"/>
        <w:adjustRightInd w:val="0"/>
        <w:spacing w:after="0" w:line="240" w:lineRule="auto"/>
        <w:jc w:val="both"/>
        <w:rPr>
          <w:rFonts w:ascii="Avenir Next LT Pro Light" w:hAnsi="Avenir Next LT Pro Light"/>
          <w:lang w:val="de-AT"/>
        </w:rPr>
      </w:pPr>
    </w:p>
    <w:sectPr w:rsidR="005C6259" w:rsidRPr="005C6259" w:rsidSect="00212E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3547D" w14:textId="77777777" w:rsidR="00987F64" w:rsidRDefault="00987F64" w:rsidP="00D66786">
      <w:pPr>
        <w:spacing w:after="0" w:line="240" w:lineRule="auto"/>
      </w:pPr>
      <w:r>
        <w:separator/>
      </w:r>
    </w:p>
  </w:endnote>
  <w:endnote w:type="continuationSeparator" w:id="0">
    <w:p w14:paraId="764C41B0" w14:textId="77777777" w:rsidR="00987F64" w:rsidRDefault="00987F64" w:rsidP="00D6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75369" w14:textId="77777777" w:rsidR="00987F64" w:rsidRDefault="00987F64" w:rsidP="00D66786">
      <w:pPr>
        <w:spacing w:after="0" w:line="240" w:lineRule="auto"/>
      </w:pPr>
      <w:r>
        <w:separator/>
      </w:r>
    </w:p>
  </w:footnote>
  <w:footnote w:type="continuationSeparator" w:id="0">
    <w:p w14:paraId="56742DC7" w14:textId="77777777" w:rsidR="00987F64" w:rsidRDefault="00987F64" w:rsidP="00D66786">
      <w:pPr>
        <w:spacing w:after="0" w:line="240" w:lineRule="auto"/>
      </w:pPr>
      <w:r>
        <w:continuationSeparator/>
      </w:r>
    </w:p>
  </w:footnote>
  <w:footnote w:id="1">
    <w:p w14:paraId="26C865EF" w14:textId="77777777" w:rsidR="005C6259" w:rsidRPr="0007440D" w:rsidRDefault="005C6259" w:rsidP="005C6259">
      <w:pPr>
        <w:pStyle w:val="FootnoteText"/>
        <w:rPr>
          <w:rFonts w:ascii="Avenir Next LT Pro Light" w:hAnsi="Avenir Next LT Pro Light"/>
          <w:lang w:val="de-AT"/>
        </w:rPr>
      </w:pPr>
      <w:r w:rsidRPr="0007440D">
        <w:rPr>
          <w:rStyle w:val="FootnoteReference"/>
          <w:rFonts w:ascii="Avenir Next LT Pro Light" w:hAnsi="Avenir Next LT Pro Light"/>
          <w:lang w:val="de-AT"/>
        </w:rPr>
        <w:footnoteRef/>
      </w:r>
      <w:r w:rsidRPr="0007440D">
        <w:rPr>
          <w:rFonts w:ascii="Avenir Next LT Pro Light" w:hAnsi="Avenir Next LT Pro Light"/>
          <w:lang w:val="de-AT"/>
        </w:rPr>
        <w:t xml:space="preserve"> Richtlinien der österreichischen Agentur für wissenschaftliche Integrität zur guten wissenschaftlichen Praxis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0650"/>
    <w:multiLevelType w:val="hybridMultilevel"/>
    <w:tmpl w:val="DB8627C4"/>
    <w:lvl w:ilvl="0" w:tplc="C99AAF62">
      <w:start w:val="1"/>
      <w:numFmt w:val="bullet"/>
      <w:lvlText w:val="-"/>
      <w:lvlJc w:val="left"/>
      <w:pPr>
        <w:ind w:left="720" w:hanging="360"/>
      </w:pPr>
      <w:rPr>
        <w:rFonts w:ascii="Avenir Next LT Pro Light" w:eastAsiaTheme="minorHAnsi" w:hAnsi="Avenir Next LT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39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86"/>
    <w:rsid w:val="00063B5B"/>
    <w:rsid w:val="0007440D"/>
    <w:rsid w:val="00171F4C"/>
    <w:rsid w:val="00212E38"/>
    <w:rsid w:val="002C3D2C"/>
    <w:rsid w:val="005C6259"/>
    <w:rsid w:val="00623A00"/>
    <w:rsid w:val="007B3901"/>
    <w:rsid w:val="00854249"/>
    <w:rsid w:val="00987F64"/>
    <w:rsid w:val="00B81DE8"/>
    <w:rsid w:val="00B914A8"/>
    <w:rsid w:val="00BE3E04"/>
    <w:rsid w:val="00C1424F"/>
    <w:rsid w:val="00D220F0"/>
    <w:rsid w:val="00D66786"/>
    <w:rsid w:val="00E779BF"/>
    <w:rsid w:val="00FF6E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F1DD"/>
  <w15:chartTrackingRefBased/>
  <w15:docId w15:val="{A801F8CD-8043-4751-8B9C-61700942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78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6678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6678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6678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6678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667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67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67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67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78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667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6678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6678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6678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667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67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67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6786"/>
    <w:rPr>
      <w:rFonts w:eastAsiaTheme="majorEastAsia" w:cstheme="majorBidi"/>
      <w:color w:val="272727" w:themeColor="text1" w:themeTint="D8"/>
    </w:rPr>
  </w:style>
  <w:style w:type="paragraph" w:styleId="Title">
    <w:name w:val="Title"/>
    <w:basedOn w:val="Normal"/>
    <w:next w:val="Normal"/>
    <w:link w:val="TitleChar"/>
    <w:uiPriority w:val="10"/>
    <w:qFormat/>
    <w:rsid w:val="00D667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7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67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67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6786"/>
    <w:pPr>
      <w:spacing w:before="160"/>
      <w:jc w:val="center"/>
    </w:pPr>
    <w:rPr>
      <w:i/>
      <w:iCs/>
      <w:color w:val="404040" w:themeColor="text1" w:themeTint="BF"/>
    </w:rPr>
  </w:style>
  <w:style w:type="character" w:customStyle="1" w:styleId="QuoteChar">
    <w:name w:val="Quote Char"/>
    <w:basedOn w:val="DefaultParagraphFont"/>
    <w:link w:val="Quote"/>
    <w:uiPriority w:val="29"/>
    <w:rsid w:val="00D66786"/>
    <w:rPr>
      <w:i/>
      <w:iCs/>
      <w:color w:val="404040" w:themeColor="text1" w:themeTint="BF"/>
    </w:rPr>
  </w:style>
  <w:style w:type="paragraph" w:styleId="ListParagraph">
    <w:name w:val="List Paragraph"/>
    <w:basedOn w:val="Normal"/>
    <w:uiPriority w:val="34"/>
    <w:qFormat/>
    <w:rsid w:val="00D66786"/>
    <w:pPr>
      <w:ind w:left="720"/>
      <w:contextualSpacing/>
    </w:pPr>
  </w:style>
  <w:style w:type="character" w:styleId="IntenseEmphasis">
    <w:name w:val="Intense Emphasis"/>
    <w:basedOn w:val="DefaultParagraphFont"/>
    <w:uiPriority w:val="21"/>
    <w:qFormat/>
    <w:rsid w:val="00D66786"/>
    <w:rPr>
      <w:i/>
      <w:iCs/>
      <w:color w:val="2F5496" w:themeColor="accent1" w:themeShade="BF"/>
    </w:rPr>
  </w:style>
  <w:style w:type="paragraph" w:styleId="IntenseQuote">
    <w:name w:val="Intense Quote"/>
    <w:basedOn w:val="Normal"/>
    <w:next w:val="Normal"/>
    <w:link w:val="IntenseQuoteChar"/>
    <w:uiPriority w:val="30"/>
    <w:qFormat/>
    <w:rsid w:val="00D6678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66786"/>
    <w:rPr>
      <w:i/>
      <w:iCs/>
      <w:color w:val="2F5496" w:themeColor="accent1" w:themeShade="BF"/>
    </w:rPr>
  </w:style>
  <w:style w:type="character" w:styleId="IntenseReference">
    <w:name w:val="Intense Reference"/>
    <w:basedOn w:val="DefaultParagraphFont"/>
    <w:uiPriority w:val="32"/>
    <w:qFormat/>
    <w:rsid w:val="00D66786"/>
    <w:rPr>
      <w:b/>
      <w:bCs/>
      <w:smallCaps/>
      <w:color w:val="2F5496" w:themeColor="accent1" w:themeShade="BF"/>
      <w:spacing w:val="5"/>
    </w:rPr>
  </w:style>
  <w:style w:type="paragraph" w:styleId="Header">
    <w:name w:val="header"/>
    <w:basedOn w:val="Normal"/>
    <w:link w:val="HeaderChar"/>
    <w:uiPriority w:val="99"/>
    <w:unhideWhenUsed/>
    <w:rsid w:val="00D6678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66786"/>
  </w:style>
  <w:style w:type="paragraph" w:styleId="Footer">
    <w:name w:val="footer"/>
    <w:basedOn w:val="Normal"/>
    <w:link w:val="FooterChar"/>
    <w:uiPriority w:val="99"/>
    <w:unhideWhenUsed/>
    <w:rsid w:val="00D6678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66786"/>
  </w:style>
  <w:style w:type="paragraph" w:styleId="FootnoteText">
    <w:name w:val="footnote text"/>
    <w:basedOn w:val="Normal"/>
    <w:link w:val="FootnoteTextChar"/>
    <w:uiPriority w:val="99"/>
    <w:semiHidden/>
    <w:unhideWhenUsed/>
    <w:rsid w:val="00D66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786"/>
    <w:rPr>
      <w:sz w:val="20"/>
      <w:szCs w:val="20"/>
    </w:rPr>
  </w:style>
  <w:style w:type="character" w:styleId="FootnoteReference">
    <w:name w:val="footnote reference"/>
    <w:basedOn w:val="DefaultParagraphFont"/>
    <w:uiPriority w:val="99"/>
    <w:semiHidden/>
    <w:unhideWhenUsed/>
    <w:rsid w:val="00D66786"/>
    <w:rPr>
      <w:vertAlign w:val="superscript"/>
    </w:rPr>
  </w:style>
  <w:style w:type="table" w:styleId="TableGrid">
    <w:name w:val="Table Grid"/>
    <w:basedOn w:val="TableNormal"/>
    <w:uiPriority w:val="39"/>
    <w:rsid w:val="00D6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Viorela Dan</dc:creator>
  <cp:keywords/>
  <dc:description/>
  <cp:lastModifiedBy>Viorela Dan</cp:lastModifiedBy>
  <cp:revision>5</cp:revision>
  <dcterms:created xsi:type="dcterms:W3CDTF">2024-06-05T13:36:00Z</dcterms:created>
  <dcterms:modified xsi:type="dcterms:W3CDTF">2024-06-06T07:07:00Z</dcterms:modified>
</cp:coreProperties>
</file>